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494" w:type="dxa"/>
        <w:tblLook w:val="04A0" w:firstRow="1" w:lastRow="0" w:firstColumn="1" w:lastColumn="0" w:noHBand="0" w:noVBand="1"/>
      </w:tblPr>
      <w:tblGrid>
        <w:gridCol w:w="2689"/>
        <w:gridCol w:w="300"/>
        <w:gridCol w:w="1968"/>
        <w:gridCol w:w="1716"/>
        <w:gridCol w:w="552"/>
        <w:gridCol w:w="2269"/>
      </w:tblGrid>
      <w:tr w:rsidR="00C41D1F" w:rsidRPr="00715D0B" w14:paraId="1814E0F2" w14:textId="77777777" w:rsidTr="6152EE41">
        <w:trPr>
          <w:trHeight w:val="397"/>
        </w:trPr>
        <w:tc>
          <w:tcPr>
            <w:tcW w:w="2989"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1"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684" w:type="dxa"/>
            <w:gridSpan w:val="2"/>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21" w:type="dxa"/>
            <w:gridSpan w:val="2"/>
            <w:vAlign w:val="center"/>
          </w:tcPr>
          <w:p w14:paraId="6F688721" w14:textId="2DCB59DC"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DE3243">
              <w:rPr>
                <w:rFonts w:ascii="Arial" w:hAnsi="Arial" w:cs="Arial"/>
                <w:b/>
                <w:bCs/>
              </w:rPr>
              <w:t>4</w:t>
            </w:r>
            <w:r w:rsidR="00B47E49">
              <w:rPr>
                <w:rFonts w:ascii="Arial" w:hAnsi="Arial" w:cs="Arial"/>
                <w:b/>
                <w:bCs/>
              </w:rPr>
              <w:t>5</w:t>
            </w:r>
          </w:p>
        </w:tc>
      </w:tr>
      <w:tr w:rsidR="00C41D1F" w:rsidRPr="00715D0B" w14:paraId="55B6F0BC" w14:textId="77777777" w:rsidTr="6152EE41">
        <w:trPr>
          <w:trHeight w:val="283"/>
        </w:trPr>
        <w:tc>
          <w:tcPr>
            <w:tcW w:w="2989" w:type="dxa"/>
            <w:gridSpan w:val="2"/>
            <w:vAlign w:val="center"/>
          </w:tcPr>
          <w:p w14:paraId="74066360" w14:textId="43C4C4B8"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516DC4">
              <w:rPr>
                <w:rFonts w:ascii="Arial" w:hAnsi="Arial" w:cs="Arial"/>
              </w:rPr>
              <w:t xml:space="preserve">mayo </w:t>
            </w:r>
            <w:r w:rsidR="00B47E49">
              <w:rPr>
                <w:rFonts w:ascii="Arial" w:hAnsi="Arial" w:cs="Arial"/>
              </w:rPr>
              <w:t xml:space="preserve">9 </w:t>
            </w:r>
            <w:r w:rsidR="0080775A">
              <w:rPr>
                <w:rFonts w:ascii="Arial" w:hAnsi="Arial" w:cs="Arial"/>
              </w:rPr>
              <w:t>de 2023</w:t>
            </w:r>
          </w:p>
        </w:tc>
        <w:tc>
          <w:tcPr>
            <w:tcW w:w="3684" w:type="dxa"/>
            <w:gridSpan w:val="2"/>
            <w:vAlign w:val="center"/>
          </w:tcPr>
          <w:p w14:paraId="341F544F" w14:textId="20FEC7A1"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2725EB">
              <w:rPr>
                <w:rFonts w:ascii="Arial" w:hAnsi="Arial" w:cs="Arial"/>
              </w:rPr>
              <w:t>Microsoft Te</w:t>
            </w:r>
            <w:r w:rsidR="00136CB2">
              <w:rPr>
                <w:rFonts w:ascii="Arial" w:hAnsi="Arial" w:cs="Arial"/>
              </w:rPr>
              <w:t>ams</w:t>
            </w:r>
          </w:p>
        </w:tc>
        <w:tc>
          <w:tcPr>
            <w:tcW w:w="2821" w:type="dxa"/>
            <w:gridSpan w:val="2"/>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6152EE41">
        <w:trPr>
          <w:trHeight w:val="340"/>
        </w:trPr>
        <w:tc>
          <w:tcPr>
            <w:tcW w:w="949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6152EE41">
        <w:trPr>
          <w:trHeight w:val="1595"/>
        </w:trPr>
        <w:tc>
          <w:tcPr>
            <w:tcW w:w="9494" w:type="dxa"/>
            <w:gridSpan w:val="6"/>
            <w:vAlign w:val="center"/>
          </w:tcPr>
          <w:p w14:paraId="4DEB8427" w14:textId="77777777" w:rsidR="00A20F13" w:rsidRPr="00A20F13" w:rsidRDefault="00A20F13" w:rsidP="00A20F13">
            <w:pPr>
              <w:spacing w:after="0" w:line="240" w:lineRule="auto"/>
              <w:ind w:left="720"/>
              <w:jc w:val="both"/>
              <w:rPr>
                <w:rFonts w:ascii="Arial" w:eastAsia="Times New Roman" w:hAnsi="Arial" w:cs="Arial"/>
                <w:bCs/>
              </w:rPr>
            </w:pPr>
          </w:p>
          <w:p w14:paraId="386962AD"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Verificación quórum y aprobación del acta anterior.</w:t>
            </w:r>
          </w:p>
          <w:p w14:paraId="3DFB5932"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Libreta de asistencias.</w:t>
            </w:r>
          </w:p>
          <w:p w14:paraId="6E999E8A"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Tema de Contexto Observatorio de Cifras.</w:t>
            </w:r>
          </w:p>
          <w:p w14:paraId="166409FF"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Informe mensual monitoreo del mercado automotor.</w:t>
            </w:r>
          </w:p>
          <w:p w14:paraId="16E04AD7"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Web Service Guía de Valores.</w:t>
            </w:r>
          </w:p>
          <w:p w14:paraId="35A3CD5B"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Tablero de quejas Inclusión Financiera.</w:t>
            </w:r>
          </w:p>
          <w:p w14:paraId="6809FF30"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Calidad de la información reportada por las compañías a las bases de autos.</w:t>
            </w:r>
          </w:p>
          <w:p w14:paraId="628FBA30"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Webinar Automóviles.</w:t>
            </w:r>
          </w:p>
          <w:p w14:paraId="3EE6B6E7" w14:textId="77777777" w:rsidR="00B47E49" w:rsidRPr="00B47E49"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Proyecto Marcus Conductores.</w:t>
            </w:r>
          </w:p>
          <w:p w14:paraId="5B7C2B56" w14:textId="3403923D" w:rsidR="004E4CA3" w:rsidRDefault="00B47E49" w:rsidP="00B47E49">
            <w:pPr>
              <w:numPr>
                <w:ilvl w:val="0"/>
                <w:numId w:val="2"/>
              </w:numPr>
              <w:spacing w:after="0" w:line="240" w:lineRule="auto"/>
              <w:jc w:val="both"/>
              <w:rPr>
                <w:rFonts w:ascii="Arial" w:eastAsia="Times New Roman" w:hAnsi="Arial" w:cs="Arial"/>
                <w:bCs/>
                <w:lang w:val="es-ES"/>
              </w:rPr>
            </w:pPr>
            <w:r w:rsidRPr="00B47E49">
              <w:rPr>
                <w:rFonts w:ascii="Arial" w:eastAsia="Times New Roman" w:hAnsi="Arial" w:cs="Arial"/>
                <w:bCs/>
                <w:lang w:val="es-ES"/>
              </w:rPr>
              <w:t>Proposiciones y Varios.</w:t>
            </w:r>
          </w:p>
          <w:p w14:paraId="5D806AC8" w14:textId="1700F1EA" w:rsidR="004E4CA3" w:rsidRPr="008341FA" w:rsidRDefault="004E4CA3" w:rsidP="004E4CA3">
            <w:pPr>
              <w:spacing w:after="0" w:line="240" w:lineRule="auto"/>
              <w:jc w:val="both"/>
              <w:rPr>
                <w:rFonts w:ascii="Arial" w:eastAsia="Times New Roman" w:hAnsi="Arial" w:cs="Arial"/>
                <w:bCs/>
              </w:rPr>
            </w:pPr>
          </w:p>
        </w:tc>
      </w:tr>
      <w:tr w:rsidR="00C41D1F" w:rsidRPr="00715D0B" w14:paraId="0E91DBE6" w14:textId="77777777" w:rsidTr="6152EE41">
        <w:trPr>
          <w:trHeight w:val="266"/>
        </w:trPr>
        <w:tc>
          <w:tcPr>
            <w:tcW w:w="949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C6763B">
        <w:trPr>
          <w:trHeight w:val="244"/>
        </w:trPr>
        <w:tc>
          <w:tcPr>
            <w:tcW w:w="2689"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268"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268" w:type="dxa"/>
            <w:gridSpan w:val="2"/>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269" w:type="dxa"/>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A362A2" w:rsidRPr="00715D0B" w14:paraId="19F14C9E" w14:textId="77777777" w:rsidTr="00C6763B">
        <w:trPr>
          <w:trHeight w:val="244"/>
        </w:trPr>
        <w:tc>
          <w:tcPr>
            <w:tcW w:w="2689" w:type="dxa"/>
            <w:vAlign w:val="center"/>
          </w:tcPr>
          <w:p w14:paraId="74EC6CAC" w14:textId="2901A5D7" w:rsidR="00A362A2" w:rsidRPr="00715D0B" w:rsidRDefault="00A362A2" w:rsidP="00A362A2">
            <w:pPr>
              <w:spacing w:after="0" w:line="240" w:lineRule="auto"/>
              <w:jc w:val="both"/>
              <w:rPr>
                <w:rFonts w:ascii="Arial" w:hAnsi="Arial" w:cs="Arial"/>
              </w:rPr>
            </w:pPr>
            <w:r w:rsidRPr="00715D0B">
              <w:rPr>
                <w:rFonts w:ascii="Arial" w:hAnsi="Arial" w:cs="Arial"/>
              </w:rPr>
              <w:t>Alfa</w:t>
            </w:r>
          </w:p>
        </w:tc>
        <w:tc>
          <w:tcPr>
            <w:tcW w:w="2268" w:type="dxa"/>
            <w:gridSpan w:val="2"/>
            <w:vAlign w:val="center"/>
          </w:tcPr>
          <w:p w14:paraId="2D12029D" w14:textId="7D947138" w:rsidR="00A362A2" w:rsidRPr="00715D0B" w:rsidRDefault="00A362A2" w:rsidP="00A362A2">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2268" w:type="dxa"/>
            <w:gridSpan w:val="2"/>
            <w:vAlign w:val="center"/>
          </w:tcPr>
          <w:p w14:paraId="26FB0BE4" w14:textId="6811DD5F" w:rsidR="00A362A2" w:rsidRPr="00715D0B" w:rsidRDefault="00A362A2" w:rsidP="00A362A2">
            <w:pPr>
              <w:spacing w:after="0" w:line="240" w:lineRule="auto"/>
              <w:jc w:val="both"/>
              <w:rPr>
                <w:rFonts w:ascii="Arial" w:hAnsi="Arial" w:cs="Arial"/>
              </w:rPr>
            </w:pPr>
            <w:r w:rsidRPr="00715D0B">
              <w:rPr>
                <w:rFonts w:ascii="Arial" w:hAnsi="Arial" w:cs="Arial"/>
              </w:rPr>
              <w:t>Solidaria</w:t>
            </w:r>
          </w:p>
        </w:tc>
        <w:tc>
          <w:tcPr>
            <w:tcW w:w="2269" w:type="dxa"/>
            <w:vAlign w:val="center"/>
          </w:tcPr>
          <w:p w14:paraId="0803EEEA" w14:textId="10667469" w:rsidR="00A362A2" w:rsidRPr="00715D0B" w:rsidRDefault="00A362A2" w:rsidP="00A362A2">
            <w:pPr>
              <w:spacing w:after="0" w:line="240" w:lineRule="auto"/>
              <w:rPr>
                <w:rFonts w:ascii="Arial" w:hAnsi="Arial" w:cs="Arial"/>
              </w:rPr>
            </w:pPr>
            <w:r w:rsidRPr="00715D0B">
              <w:rPr>
                <w:rFonts w:ascii="Arial" w:hAnsi="Arial" w:cs="Arial"/>
              </w:rPr>
              <w:t>Franklin Susa</w:t>
            </w:r>
          </w:p>
        </w:tc>
      </w:tr>
      <w:tr w:rsidR="00A362A2" w:rsidRPr="00715D0B" w14:paraId="3595693C" w14:textId="77777777" w:rsidTr="00C6763B">
        <w:trPr>
          <w:trHeight w:val="244"/>
        </w:trPr>
        <w:tc>
          <w:tcPr>
            <w:tcW w:w="2689" w:type="dxa"/>
            <w:vAlign w:val="center"/>
          </w:tcPr>
          <w:p w14:paraId="5915196C" w14:textId="5AE0BC3F" w:rsidR="00A362A2" w:rsidRPr="00715D0B" w:rsidRDefault="00A362A2" w:rsidP="00A362A2">
            <w:pPr>
              <w:spacing w:after="0" w:line="240" w:lineRule="auto"/>
              <w:jc w:val="both"/>
              <w:rPr>
                <w:rFonts w:ascii="Arial" w:hAnsi="Arial" w:cs="Arial"/>
              </w:rPr>
            </w:pPr>
            <w:r w:rsidRPr="00715D0B">
              <w:rPr>
                <w:rFonts w:ascii="Arial" w:hAnsi="Arial" w:cs="Arial"/>
              </w:rPr>
              <w:t>Allianz</w:t>
            </w:r>
          </w:p>
        </w:tc>
        <w:tc>
          <w:tcPr>
            <w:tcW w:w="2268" w:type="dxa"/>
            <w:gridSpan w:val="2"/>
            <w:vAlign w:val="center"/>
          </w:tcPr>
          <w:p w14:paraId="197D1DC7" w14:textId="66219602" w:rsidR="00A362A2" w:rsidRPr="00715D0B" w:rsidRDefault="00A362A2" w:rsidP="00A362A2">
            <w:pPr>
              <w:spacing w:after="0" w:line="240" w:lineRule="auto"/>
              <w:rPr>
                <w:rFonts w:ascii="Arial" w:hAnsi="Arial" w:cs="Arial"/>
              </w:rPr>
            </w:pPr>
            <w:r>
              <w:rPr>
                <w:rFonts w:ascii="Arial" w:hAnsi="Arial" w:cs="Arial"/>
              </w:rPr>
              <w:t>Beatriz López</w:t>
            </w:r>
          </w:p>
        </w:tc>
        <w:tc>
          <w:tcPr>
            <w:tcW w:w="2268" w:type="dxa"/>
            <w:gridSpan w:val="2"/>
            <w:vAlign w:val="center"/>
          </w:tcPr>
          <w:p w14:paraId="6FEC1117" w14:textId="458C8D07" w:rsidR="00A362A2" w:rsidRPr="00715D0B" w:rsidRDefault="00A362A2" w:rsidP="00A362A2">
            <w:pPr>
              <w:spacing w:after="0" w:line="240" w:lineRule="auto"/>
              <w:jc w:val="both"/>
              <w:rPr>
                <w:rFonts w:ascii="Arial" w:hAnsi="Arial" w:cs="Arial"/>
              </w:rPr>
            </w:pPr>
            <w:r>
              <w:rPr>
                <w:rFonts w:ascii="Arial" w:hAnsi="Arial" w:cs="Arial"/>
              </w:rPr>
              <w:t>Sura</w:t>
            </w:r>
          </w:p>
        </w:tc>
        <w:tc>
          <w:tcPr>
            <w:tcW w:w="2269" w:type="dxa"/>
            <w:vAlign w:val="center"/>
          </w:tcPr>
          <w:p w14:paraId="4E58893B" w14:textId="503E5CEA" w:rsidR="00A362A2" w:rsidRPr="00715D0B" w:rsidRDefault="00A362A2" w:rsidP="00A362A2">
            <w:pPr>
              <w:spacing w:after="0" w:line="240" w:lineRule="auto"/>
              <w:rPr>
                <w:rFonts w:ascii="Arial" w:hAnsi="Arial" w:cs="Arial"/>
              </w:rPr>
            </w:pPr>
            <w:r>
              <w:rPr>
                <w:rFonts w:ascii="Arial" w:hAnsi="Arial" w:cs="Arial"/>
              </w:rPr>
              <w:t>Jorge Torres</w:t>
            </w:r>
          </w:p>
        </w:tc>
      </w:tr>
      <w:tr w:rsidR="00A362A2" w:rsidRPr="00715D0B" w14:paraId="2FA86217" w14:textId="77777777" w:rsidTr="00C6763B">
        <w:trPr>
          <w:trHeight w:val="244"/>
        </w:trPr>
        <w:tc>
          <w:tcPr>
            <w:tcW w:w="2689" w:type="dxa"/>
            <w:vAlign w:val="center"/>
          </w:tcPr>
          <w:p w14:paraId="3FF3039B" w14:textId="5FC937FE" w:rsidR="00A362A2" w:rsidRPr="00715D0B" w:rsidRDefault="00A362A2" w:rsidP="00A362A2">
            <w:pPr>
              <w:spacing w:after="0" w:line="240" w:lineRule="auto"/>
              <w:jc w:val="both"/>
              <w:rPr>
                <w:rFonts w:ascii="Arial" w:hAnsi="Arial" w:cs="Arial"/>
              </w:rPr>
            </w:pPr>
            <w:r>
              <w:rPr>
                <w:rFonts w:ascii="Arial" w:hAnsi="Arial" w:cs="Arial"/>
              </w:rPr>
              <w:t>Axa Colpatria</w:t>
            </w:r>
          </w:p>
        </w:tc>
        <w:tc>
          <w:tcPr>
            <w:tcW w:w="2268" w:type="dxa"/>
            <w:gridSpan w:val="2"/>
            <w:vAlign w:val="center"/>
          </w:tcPr>
          <w:p w14:paraId="68DE1EDB" w14:textId="11674F17" w:rsidR="00A362A2" w:rsidRPr="00715D0B" w:rsidRDefault="00A362A2" w:rsidP="00A362A2">
            <w:pPr>
              <w:spacing w:after="0" w:line="240" w:lineRule="auto"/>
              <w:rPr>
                <w:rFonts w:ascii="Arial" w:hAnsi="Arial" w:cs="Arial"/>
              </w:rPr>
            </w:pPr>
            <w:r>
              <w:rPr>
                <w:rFonts w:ascii="Arial" w:hAnsi="Arial" w:cs="Arial"/>
              </w:rPr>
              <w:t>Ivan Arenas</w:t>
            </w:r>
          </w:p>
        </w:tc>
        <w:tc>
          <w:tcPr>
            <w:tcW w:w="2268" w:type="dxa"/>
            <w:gridSpan w:val="2"/>
            <w:vAlign w:val="center"/>
          </w:tcPr>
          <w:p w14:paraId="2C52B7B0" w14:textId="109D7157" w:rsidR="00A362A2" w:rsidRPr="00715D0B" w:rsidRDefault="00A362A2" w:rsidP="00A362A2">
            <w:pPr>
              <w:spacing w:after="0" w:line="240" w:lineRule="auto"/>
              <w:jc w:val="both"/>
              <w:rPr>
                <w:rFonts w:ascii="Arial" w:hAnsi="Arial" w:cs="Arial"/>
              </w:rPr>
            </w:pPr>
            <w:r>
              <w:rPr>
                <w:rFonts w:ascii="Arial" w:hAnsi="Arial" w:cs="Arial"/>
              </w:rPr>
              <w:t>Zurich</w:t>
            </w:r>
          </w:p>
        </w:tc>
        <w:tc>
          <w:tcPr>
            <w:tcW w:w="2269" w:type="dxa"/>
            <w:vAlign w:val="center"/>
          </w:tcPr>
          <w:p w14:paraId="7C5DA5A3" w14:textId="0311C3DE" w:rsidR="00A362A2" w:rsidRPr="00715D0B" w:rsidRDefault="00A362A2" w:rsidP="00A362A2">
            <w:pPr>
              <w:spacing w:after="0" w:line="240" w:lineRule="auto"/>
              <w:rPr>
                <w:rFonts w:ascii="Arial" w:hAnsi="Arial" w:cs="Arial"/>
              </w:rPr>
            </w:pPr>
            <w:r>
              <w:rPr>
                <w:rFonts w:ascii="Arial" w:hAnsi="Arial" w:cs="Arial"/>
              </w:rPr>
              <w:t>Freddy Daza</w:t>
            </w:r>
          </w:p>
        </w:tc>
      </w:tr>
      <w:tr w:rsidR="00A362A2" w:rsidRPr="00715D0B" w14:paraId="54DEC07A" w14:textId="77777777" w:rsidTr="00C6763B">
        <w:trPr>
          <w:trHeight w:val="244"/>
        </w:trPr>
        <w:tc>
          <w:tcPr>
            <w:tcW w:w="2689" w:type="dxa"/>
            <w:vAlign w:val="center"/>
          </w:tcPr>
          <w:p w14:paraId="69C7DA34" w14:textId="08EFB344" w:rsidR="00A362A2" w:rsidRPr="00715D0B" w:rsidRDefault="00A362A2" w:rsidP="00A362A2">
            <w:pPr>
              <w:spacing w:after="0" w:line="240" w:lineRule="auto"/>
              <w:jc w:val="both"/>
              <w:rPr>
                <w:rFonts w:ascii="Arial" w:hAnsi="Arial" w:cs="Arial"/>
              </w:rPr>
            </w:pPr>
            <w:r w:rsidRPr="00715D0B">
              <w:rPr>
                <w:rFonts w:ascii="Arial" w:hAnsi="Arial" w:cs="Arial"/>
              </w:rPr>
              <w:t>Equidad</w:t>
            </w:r>
          </w:p>
        </w:tc>
        <w:tc>
          <w:tcPr>
            <w:tcW w:w="2268" w:type="dxa"/>
            <w:gridSpan w:val="2"/>
            <w:vAlign w:val="center"/>
          </w:tcPr>
          <w:p w14:paraId="330AF287" w14:textId="448003F2" w:rsidR="00A362A2" w:rsidRPr="00715D0B" w:rsidRDefault="00A362A2" w:rsidP="00A362A2">
            <w:pPr>
              <w:spacing w:after="0" w:line="240" w:lineRule="auto"/>
              <w:rPr>
                <w:rFonts w:ascii="Arial" w:hAnsi="Arial" w:cs="Arial"/>
              </w:rPr>
            </w:pPr>
            <w:r>
              <w:rPr>
                <w:rFonts w:ascii="Arial" w:hAnsi="Arial" w:cs="Arial"/>
              </w:rPr>
              <w:t>Edisson Vargas</w:t>
            </w:r>
          </w:p>
        </w:tc>
        <w:tc>
          <w:tcPr>
            <w:tcW w:w="2268" w:type="dxa"/>
            <w:gridSpan w:val="2"/>
            <w:vAlign w:val="center"/>
          </w:tcPr>
          <w:p w14:paraId="460705A0" w14:textId="557F9D5E" w:rsidR="00A362A2" w:rsidRPr="00715D0B" w:rsidRDefault="00A362A2" w:rsidP="00A362A2">
            <w:pPr>
              <w:spacing w:after="0" w:line="240" w:lineRule="auto"/>
              <w:jc w:val="both"/>
              <w:rPr>
                <w:rFonts w:ascii="Arial" w:hAnsi="Arial" w:cs="Arial"/>
              </w:rPr>
            </w:pPr>
          </w:p>
        </w:tc>
        <w:tc>
          <w:tcPr>
            <w:tcW w:w="2269" w:type="dxa"/>
            <w:vAlign w:val="center"/>
          </w:tcPr>
          <w:p w14:paraId="166FAA23" w14:textId="3E797B65" w:rsidR="00A362A2" w:rsidRPr="00715D0B" w:rsidRDefault="00A362A2" w:rsidP="00A362A2">
            <w:pPr>
              <w:spacing w:after="0" w:line="240" w:lineRule="auto"/>
              <w:rPr>
                <w:rFonts w:ascii="Arial" w:hAnsi="Arial" w:cs="Arial"/>
              </w:rPr>
            </w:pPr>
          </w:p>
        </w:tc>
      </w:tr>
      <w:tr w:rsidR="00A362A2" w:rsidRPr="00715D0B" w14:paraId="49684B1C" w14:textId="77777777" w:rsidTr="00C6763B">
        <w:trPr>
          <w:trHeight w:val="244"/>
        </w:trPr>
        <w:tc>
          <w:tcPr>
            <w:tcW w:w="2689" w:type="dxa"/>
            <w:vAlign w:val="center"/>
          </w:tcPr>
          <w:p w14:paraId="008AF844" w14:textId="3366C8C0" w:rsidR="00A362A2" w:rsidRPr="00715D0B" w:rsidRDefault="00A362A2" w:rsidP="00A362A2">
            <w:pPr>
              <w:spacing w:after="0" w:line="240" w:lineRule="auto"/>
              <w:jc w:val="both"/>
              <w:rPr>
                <w:rFonts w:ascii="Arial" w:hAnsi="Arial" w:cs="Arial"/>
              </w:rPr>
            </w:pPr>
            <w:r>
              <w:rPr>
                <w:rFonts w:ascii="Arial" w:hAnsi="Arial" w:cs="Arial"/>
              </w:rPr>
              <w:t>HDI</w:t>
            </w:r>
          </w:p>
        </w:tc>
        <w:tc>
          <w:tcPr>
            <w:tcW w:w="2268" w:type="dxa"/>
            <w:gridSpan w:val="2"/>
            <w:vAlign w:val="center"/>
          </w:tcPr>
          <w:p w14:paraId="6E630A6A" w14:textId="48845266" w:rsidR="00A362A2" w:rsidRPr="00715D0B" w:rsidRDefault="00A362A2" w:rsidP="00A362A2">
            <w:pPr>
              <w:spacing w:after="0" w:line="240" w:lineRule="auto"/>
              <w:rPr>
                <w:rFonts w:ascii="Arial" w:hAnsi="Arial" w:cs="Arial"/>
              </w:rPr>
            </w:pPr>
            <w:r>
              <w:rPr>
                <w:rFonts w:ascii="Arial" w:hAnsi="Arial" w:cs="Arial"/>
              </w:rPr>
              <w:t>Francisco Giraldo</w:t>
            </w:r>
          </w:p>
        </w:tc>
        <w:tc>
          <w:tcPr>
            <w:tcW w:w="2268" w:type="dxa"/>
            <w:gridSpan w:val="2"/>
            <w:vAlign w:val="center"/>
          </w:tcPr>
          <w:p w14:paraId="689369CF" w14:textId="71317551" w:rsidR="00A362A2" w:rsidRPr="00715D0B" w:rsidRDefault="00A362A2" w:rsidP="00A362A2">
            <w:pPr>
              <w:spacing w:after="0" w:line="240" w:lineRule="auto"/>
              <w:jc w:val="both"/>
              <w:rPr>
                <w:rFonts w:ascii="Arial" w:hAnsi="Arial" w:cs="Arial"/>
              </w:rPr>
            </w:pPr>
          </w:p>
        </w:tc>
        <w:tc>
          <w:tcPr>
            <w:tcW w:w="2269" w:type="dxa"/>
            <w:vAlign w:val="center"/>
          </w:tcPr>
          <w:p w14:paraId="7A4F25C1" w14:textId="1BC50A86" w:rsidR="00A362A2" w:rsidRPr="00715D0B" w:rsidRDefault="00A362A2" w:rsidP="00A362A2">
            <w:pPr>
              <w:spacing w:after="0" w:line="240" w:lineRule="auto"/>
              <w:jc w:val="both"/>
              <w:rPr>
                <w:rFonts w:ascii="Arial" w:hAnsi="Arial" w:cs="Arial"/>
              </w:rPr>
            </w:pPr>
          </w:p>
        </w:tc>
      </w:tr>
      <w:tr w:rsidR="00A362A2" w:rsidRPr="00715D0B" w14:paraId="4912D215" w14:textId="77777777" w:rsidTr="00C6763B">
        <w:trPr>
          <w:trHeight w:val="244"/>
        </w:trPr>
        <w:tc>
          <w:tcPr>
            <w:tcW w:w="2689" w:type="dxa"/>
            <w:vAlign w:val="center"/>
          </w:tcPr>
          <w:p w14:paraId="3505E6FF" w14:textId="5481BA44" w:rsidR="00A362A2" w:rsidRPr="00715D0B" w:rsidRDefault="00A362A2" w:rsidP="00A362A2">
            <w:pPr>
              <w:spacing w:after="0" w:line="240" w:lineRule="auto"/>
              <w:jc w:val="both"/>
              <w:rPr>
                <w:rFonts w:ascii="Arial" w:hAnsi="Arial" w:cs="Arial"/>
              </w:rPr>
            </w:pPr>
            <w:r w:rsidRPr="00715D0B">
              <w:rPr>
                <w:rFonts w:ascii="Arial" w:hAnsi="Arial" w:cs="Arial"/>
              </w:rPr>
              <w:t>Mundial</w:t>
            </w:r>
          </w:p>
        </w:tc>
        <w:tc>
          <w:tcPr>
            <w:tcW w:w="2268" w:type="dxa"/>
            <w:gridSpan w:val="2"/>
            <w:vAlign w:val="center"/>
          </w:tcPr>
          <w:p w14:paraId="3E7B8620" w14:textId="0FD3B81E" w:rsidR="00A362A2" w:rsidRPr="00715D0B" w:rsidRDefault="00A362A2" w:rsidP="00A362A2">
            <w:pPr>
              <w:spacing w:after="0" w:line="240" w:lineRule="auto"/>
              <w:rPr>
                <w:rFonts w:ascii="Arial" w:hAnsi="Arial" w:cs="Arial"/>
              </w:rPr>
            </w:pPr>
            <w:r>
              <w:rPr>
                <w:rFonts w:ascii="Arial" w:hAnsi="Arial" w:cs="Arial"/>
              </w:rPr>
              <w:t xml:space="preserve">Juan Miguel Rincón </w:t>
            </w:r>
            <w:r w:rsidRPr="6152EE41">
              <w:rPr>
                <w:rFonts w:ascii="Arial" w:hAnsi="Arial" w:cs="Arial"/>
              </w:rPr>
              <w:t xml:space="preserve"> </w:t>
            </w:r>
          </w:p>
        </w:tc>
        <w:tc>
          <w:tcPr>
            <w:tcW w:w="2268" w:type="dxa"/>
            <w:gridSpan w:val="2"/>
            <w:vAlign w:val="center"/>
          </w:tcPr>
          <w:p w14:paraId="23D54A06" w14:textId="6B486AB2" w:rsidR="00A362A2" w:rsidRPr="00715D0B" w:rsidRDefault="00A362A2" w:rsidP="00A362A2">
            <w:pPr>
              <w:spacing w:after="0" w:line="240" w:lineRule="auto"/>
              <w:jc w:val="both"/>
              <w:rPr>
                <w:rFonts w:ascii="Arial" w:hAnsi="Arial" w:cs="Arial"/>
              </w:rPr>
            </w:pPr>
          </w:p>
        </w:tc>
        <w:tc>
          <w:tcPr>
            <w:tcW w:w="2269" w:type="dxa"/>
            <w:vAlign w:val="center"/>
          </w:tcPr>
          <w:p w14:paraId="48859E32" w14:textId="301D335E" w:rsidR="00A362A2" w:rsidRPr="00715D0B" w:rsidRDefault="00A362A2" w:rsidP="00A362A2">
            <w:pPr>
              <w:spacing w:after="0" w:line="240" w:lineRule="auto"/>
              <w:jc w:val="both"/>
              <w:rPr>
                <w:rFonts w:ascii="Arial" w:hAnsi="Arial" w:cs="Arial"/>
              </w:rPr>
            </w:pPr>
          </w:p>
        </w:tc>
      </w:tr>
      <w:tr w:rsidR="00A362A2" w:rsidRPr="00715D0B" w14:paraId="3C7E52BA" w14:textId="77777777" w:rsidTr="00C6763B">
        <w:trPr>
          <w:trHeight w:val="244"/>
        </w:trPr>
        <w:tc>
          <w:tcPr>
            <w:tcW w:w="2689" w:type="dxa"/>
            <w:vAlign w:val="center"/>
          </w:tcPr>
          <w:p w14:paraId="41163D86" w14:textId="484B2293" w:rsidR="00A362A2" w:rsidRPr="00715D0B" w:rsidRDefault="00A362A2" w:rsidP="00A362A2">
            <w:pPr>
              <w:spacing w:after="0" w:line="240" w:lineRule="auto"/>
              <w:jc w:val="both"/>
              <w:rPr>
                <w:rFonts w:ascii="Arial" w:hAnsi="Arial" w:cs="Arial"/>
              </w:rPr>
            </w:pPr>
            <w:r>
              <w:rPr>
                <w:rFonts w:ascii="Arial" w:hAnsi="Arial" w:cs="Arial"/>
              </w:rPr>
              <w:t>Previsora</w:t>
            </w:r>
          </w:p>
        </w:tc>
        <w:tc>
          <w:tcPr>
            <w:tcW w:w="2268" w:type="dxa"/>
            <w:gridSpan w:val="2"/>
            <w:vAlign w:val="center"/>
          </w:tcPr>
          <w:p w14:paraId="0D431B0B" w14:textId="057A4CC7" w:rsidR="00A362A2" w:rsidRPr="00715D0B" w:rsidRDefault="00A362A2" w:rsidP="00A362A2">
            <w:pPr>
              <w:spacing w:after="0" w:line="240" w:lineRule="auto"/>
              <w:rPr>
                <w:rFonts w:ascii="Arial" w:hAnsi="Arial" w:cs="Arial"/>
              </w:rPr>
            </w:pPr>
            <w:r>
              <w:rPr>
                <w:rFonts w:ascii="Arial" w:hAnsi="Arial" w:cs="Arial"/>
              </w:rPr>
              <w:t>Wilson Parra</w:t>
            </w:r>
          </w:p>
        </w:tc>
        <w:tc>
          <w:tcPr>
            <w:tcW w:w="2268" w:type="dxa"/>
            <w:gridSpan w:val="2"/>
            <w:vAlign w:val="center"/>
          </w:tcPr>
          <w:p w14:paraId="627134E8" w14:textId="3D43F8FC" w:rsidR="00A362A2" w:rsidRPr="00715D0B" w:rsidRDefault="00A362A2" w:rsidP="00A362A2">
            <w:pPr>
              <w:spacing w:after="0" w:line="240" w:lineRule="auto"/>
              <w:jc w:val="both"/>
              <w:rPr>
                <w:rFonts w:ascii="Arial" w:hAnsi="Arial" w:cs="Arial"/>
              </w:rPr>
            </w:pPr>
          </w:p>
        </w:tc>
        <w:tc>
          <w:tcPr>
            <w:tcW w:w="2269" w:type="dxa"/>
            <w:vAlign w:val="center"/>
          </w:tcPr>
          <w:p w14:paraId="2C07A62A" w14:textId="6FA237CF" w:rsidR="00A362A2" w:rsidRPr="00715D0B" w:rsidRDefault="00A362A2" w:rsidP="00A362A2">
            <w:pPr>
              <w:spacing w:after="0" w:line="240" w:lineRule="auto"/>
              <w:jc w:val="both"/>
              <w:rPr>
                <w:rFonts w:ascii="Arial" w:hAnsi="Arial" w:cs="Arial"/>
              </w:rPr>
            </w:pPr>
          </w:p>
        </w:tc>
      </w:tr>
      <w:tr w:rsidR="00A362A2" w:rsidRPr="0090216B" w14:paraId="225FF792" w14:textId="77777777" w:rsidTr="00C6763B">
        <w:trPr>
          <w:trHeight w:val="244"/>
        </w:trPr>
        <w:tc>
          <w:tcPr>
            <w:tcW w:w="2689" w:type="dxa"/>
            <w:vAlign w:val="center"/>
          </w:tcPr>
          <w:p w14:paraId="55388F9F" w14:textId="3FE02CEF" w:rsidR="00A362A2" w:rsidRPr="00715D0B" w:rsidRDefault="00A362A2" w:rsidP="00A362A2">
            <w:pPr>
              <w:spacing w:after="0" w:line="240" w:lineRule="auto"/>
              <w:jc w:val="both"/>
              <w:rPr>
                <w:rFonts w:ascii="Arial" w:hAnsi="Arial" w:cs="Arial"/>
              </w:rPr>
            </w:pPr>
            <w:r>
              <w:rPr>
                <w:rFonts w:ascii="Arial" w:hAnsi="Arial" w:cs="Arial"/>
              </w:rPr>
              <w:t>Seguros del Estado S.A.</w:t>
            </w:r>
          </w:p>
        </w:tc>
        <w:tc>
          <w:tcPr>
            <w:tcW w:w="2268" w:type="dxa"/>
            <w:gridSpan w:val="2"/>
            <w:vAlign w:val="center"/>
          </w:tcPr>
          <w:p w14:paraId="75EAAFBC" w14:textId="1628A0F9" w:rsidR="00A362A2" w:rsidRPr="002644E0" w:rsidRDefault="00A362A2" w:rsidP="00A362A2">
            <w:pPr>
              <w:spacing w:after="0" w:line="240" w:lineRule="auto"/>
              <w:rPr>
                <w:rFonts w:ascii="Arial" w:hAnsi="Arial" w:cs="Arial"/>
              </w:rPr>
            </w:pPr>
            <w:r w:rsidRPr="6152EE41">
              <w:rPr>
                <w:rFonts w:ascii="Arial" w:hAnsi="Arial" w:cs="Arial"/>
              </w:rPr>
              <w:t>Andres Felipe González</w:t>
            </w:r>
          </w:p>
        </w:tc>
        <w:tc>
          <w:tcPr>
            <w:tcW w:w="2268" w:type="dxa"/>
            <w:gridSpan w:val="2"/>
            <w:vAlign w:val="center"/>
          </w:tcPr>
          <w:p w14:paraId="4764AB7E" w14:textId="5EC8A670" w:rsidR="00A362A2" w:rsidRPr="002644E0" w:rsidRDefault="00A362A2" w:rsidP="00A362A2">
            <w:pPr>
              <w:spacing w:after="0" w:line="240" w:lineRule="auto"/>
              <w:jc w:val="both"/>
              <w:rPr>
                <w:rFonts w:ascii="Arial" w:hAnsi="Arial" w:cs="Arial"/>
              </w:rPr>
            </w:pPr>
          </w:p>
        </w:tc>
        <w:tc>
          <w:tcPr>
            <w:tcW w:w="2269" w:type="dxa"/>
            <w:vAlign w:val="center"/>
          </w:tcPr>
          <w:p w14:paraId="7C13E5B3" w14:textId="07262E3E" w:rsidR="00A362A2" w:rsidRPr="002644E0" w:rsidRDefault="00A362A2" w:rsidP="00A362A2">
            <w:pPr>
              <w:spacing w:after="0" w:line="240" w:lineRule="auto"/>
              <w:jc w:val="both"/>
              <w:rPr>
                <w:rFonts w:ascii="Arial" w:hAnsi="Arial" w:cs="Arial"/>
              </w:rPr>
            </w:pPr>
          </w:p>
        </w:tc>
      </w:tr>
      <w:tr w:rsidR="00A362A2" w:rsidRPr="00715D0B" w14:paraId="2704FFD6" w14:textId="77777777" w:rsidTr="00C6763B">
        <w:trPr>
          <w:trHeight w:val="255"/>
        </w:trPr>
        <w:tc>
          <w:tcPr>
            <w:tcW w:w="2689" w:type="dxa"/>
            <w:vAlign w:val="center"/>
          </w:tcPr>
          <w:p w14:paraId="1BEBD028" w14:textId="7E8976EE" w:rsidR="00A362A2" w:rsidRPr="00715D0B" w:rsidRDefault="00A362A2" w:rsidP="00A362A2">
            <w:pPr>
              <w:spacing w:after="0" w:line="240" w:lineRule="auto"/>
              <w:jc w:val="both"/>
              <w:rPr>
                <w:rFonts w:ascii="Arial" w:hAnsi="Arial" w:cs="Arial"/>
              </w:rPr>
            </w:pPr>
            <w:r>
              <w:rPr>
                <w:rFonts w:ascii="Arial" w:hAnsi="Arial" w:cs="Arial"/>
              </w:rPr>
              <w:t>SBS</w:t>
            </w:r>
          </w:p>
        </w:tc>
        <w:tc>
          <w:tcPr>
            <w:tcW w:w="2268" w:type="dxa"/>
            <w:gridSpan w:val="2"/>
            <w:vAlign w:val="center"/>
          </w:tcPr>
          <w:p w14:paraId="409D5783" w14:textId="7AA48BBB" w:rsidR="00A362A2" w:rsidRPr="00715D0B" w:rsidRDefault="00A362A2" w:rsidP="00A362A2">
            <w:pPr>
              <w:spacing w:after="0" w:line="240" w:lineRule="auto"/>
              <w:rPr>
                <w:rFonts w:ascii="Arial" w:hAnsi="Arial" w:cs="Arial"/>
              </w:rPr>
            </w:pPr>
            <w:r w:rsidRPr="6152EE41">
              <w:rPr>
                <w:rFonts w:ascii="Arial" w:hAnsi="Arial" w:cs="Arial"/>
              </w:rPr>
              <w:t>William González</w:t>
            </w:r>
          </w:p>
        </w:tc>
        <w:tc>
          <w:tcPr>
            <w:tcW w:w="2268" w:type="dxa"/>
            <w:gridSpan w:val="2"/>
            <w:vAlign w:val="center"/>
          </w:tcPr>
          <w:p w14:paraId="6F331348" w14:textId="3487075A" w:rsidR="00A362A2" w:rsidRPr="00715D0B" w:rsidRDefault="00A362A2" w:rsidP="00A362A2">
            <w:pPr>
              <w:spacing w:after="0" w:line="240" w:lineRule="auto"/>
              <w:jc w:val="both"/>
              <w:rPr>
                <w:rFonts w:ascii="Arial" w:hAnsi="Arial" w:cs="Arial"/>
              </w:rPr>
            </w:pPr>
          </w:p>
        </w:tc>
        <w:tc>
          <w:tcPr>
            <w:tcW w:w="2269" w:type="dxa"/>
            <w:vAlign w:val="center"/>
          </w:tcPr>
          <w:p w14:paraId="15779111" w14:textId="5175F00D" w:rsidR="00A362A2" w:rsidRPr="00715D0B" w:rsidRDefault="00A362A2" w:rsidP="00A362A2">
            <w:pPr>
              <w:spacing w:after="0" w:line="240" w:lineRule="auto"/>
              <w:jc w:val="both"/>
              <w:rPr>
                <w:rFonts w:ascii="Arial" w:hAnsi="Arial" w:cs="Arial"/>
              </w:rPr>
            </w:pPr>
          </w:p>
        </w:tc>
      </w:tr>
      <w:tr w:rsidR="00A362A2" w:rsidRPr="00715D0B" w14:paraId="75B46AEE" w14:textId="77777777" w:rsidTr="00C6763B">
        <w:trPr>
          <w:trHeight w:val="244"/>
        </w:trPr>
        <w:tc>
          <w:tcPr>
            <w:tcW w:w="2689" w:type="dxa"/>
            <w:vAlign w:val="center"/>
          </w:tcPr>
          <w:p w14:paraId="22F74EB7" w14:textId="0F7A46D0" w:rsidR="00A362A2" w:rsidRPr="00715D0B" w:rsidRDefault="00A362A2" w:rsidP="00A362A2">
            <w:pPr>
              <w:spacing w:after="0" w:line="240" w:lineRule="auto"/>
              <w:jc w:val="both"/>
              <w:rPr>
                <w:rFonts w:ascii="Arial" w:hAnsi="Arial" w:cs="Arial"/>
              </w:rPr>
            </w:pPr>
            <w:r>
              <w:rPr>
                <w:rFonts w:ascii="Arial" w:hAnsi="Arial" w:cs="Arial"/>
              </w:rPr>
              <w:t>Seguros Bolívar</w:t>
            </w:r>
          </w:p>
        </w:tc>
        <w:tc>
          <w:tcPr>
            <w:tcW w:w="2268" w:type="dxa"/>
            <w:gridSpan w:val="2"/>
            <w:vAlign w:val="center"/>
          </w:tcPr>
          <w:p w14:paraId="04937F67" w14:textId="60FB4252" w:rsidR="00A362A2" w:rsidRPr="00715D0B" w:rsidRDefault="00A362A2" w:rsidP="00A362A2">
            <w:pPr>
              <w:spacing w:after="0" w:line="240" w:lineRule="auto"/>
              <w:rPr>
                <w:rFonts w:ascii="Arial" w:hAnsi="Arial" w:cs="Arial"/>
              </w:rPr>
            </w:pPr>
            <w:r>
              <w:rPr>
                <w:rFonts w:ascii="Arial" w:hAnsi="Arial" w:cs="Arial"/>
              </w:rPr>
              <w:t>Nelson Gomez</w:t>
            </w:r>
          </w:p>
        </w:tc>
        <w:tc>
          <w:tcPr>
            <w:tcW w:w="2268" w:type="dxa"/>
            <w:gridSpan w:val="2"/>
            <w:vAlign w:val="center"/>
          </w:tcPr>
          <w:p w14:paraId="298B3962" w14:textId="302540D9" w:rsidR="00A362A2" w:rsidRPr="00715D0B" w:rsidRDefault="00A362A2" w:rsidP="00A362A2">
            <w:pPr>
              <w:spacing w:after="0" w:line="240" w:lineRule="auto"/>
              <w:jc w:val="both"/>
              <w:rPr>
                <w:rFonts w:ascii="Arial" w:hAnsi="Arial" w:cs="Arial"/>
              </w:rPr>
            </w:pPr>
          </w:p>
        </w:tc>
        <w:tc>
          <w:tcPr>
            <w:tcW w:w="2269" w:type="dxa"/>
            <w:vAlign w:val="center"/>
          </w:tcPr>
          <w:p w14:paraId="5D252976" w14:textId="13333FDA" w:rsidR="00A362A2" w:rsidRPr="00715D0B" w:rsidRDefault="00A362A2" w:rsidP="00A362A2">
            <w:pPr>
              <w:spacing w:after="0" w:line="240" w:lineRule="auto"/>
              <w:jc w:val="both"/>
              <w:rPr>
                <w:rFonts w:ascii="Arial" w:hAnsi="Arial" w:cs="Arial"/>
              </w:rPr>
            </w:pPr>
          </w:p>
        </w:tc>
      </w:tr>
      <w:tr w:rsidR="00A362A2" w:rsidRPr="00715D0B" w14:paraId="38E6466B" w14:textId="77777777" w:rsidTr="6152EE41">
        <w:trPr>
          <w:trHeight w:val="244"/>
        </w:trPr>
        <w:tc>
          <w:tcPr>
            <w:tcW w:w="9494" w:type="dxa"/>
            <w:gridSpan w:val="6"/>
            <w:shd w:val="clear" w:color="auto" w:fill="F2F2F2" w:themeFill="background1" w:themeFillShade="F2"/>
            <w:vAlign w:val="center"/>
          </w:tcPr>
          <w:p w14:paraId="56A9531C" w14:textId="77777777" w:rsidR="00A362A2" w:rsidRPr="00715D0B" w:rsidRDefault="00A362A2" w:rsidP="00A362A2">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A362A2" w:rsidRPr="00715D0B" w14:paraId="07CB8BC7" w14:textId="77777777" w:rsidTr="00C6763B">
        <w:trPr>
          <w:trHeight w:val="244"/>
        </w:trPr>
        <w:tc>
          <w:tcPr>
            <w:tcW w:w="4957" w:type="dxa"/>
            <w:gridSpan w:val="3"/>
            <w:vAlign w:val="center"/>
          </w:tcPr>
          <w:p w14:paraId="15FA4014" w14:textId="624CA39A" w:rsidR="00A362A2" w:rsidRPr="00715D0B" w:rsidRDefault="00A362A2" w:rsidP="00A362A2">
            <w:pPr>
              <w:spacing w:after="0" w:line="240" w:lineRule="auto"/>
              <w:jc w:val="both"/>
              <w:rPr>
                <w:rFonts w:ascii="Arial" w:hAnsi="Arial" w:cs="Arial"/>
                <w:lang w:val="es-ES"/>
              </w:rPr>
            </w:pPr>
            <w:r>
              <w:rPr>
                <w:rFonts w:ascii="Arial" w:hAnsi="Arial" w:cs="Arial"/>
                <w:lang w:val="es-ES"/>
              </w:rPr>
              <w:t>Vicepresidente Técnico</w:t>
            </w:r>
          </w:p>
        </w:tc>
        <w:tc>
          <w:tcPr>
            <w:tcW w:w="4537" w:type="dxa"/>
            <w:gridSpan w:val="3"/>
            <w:vAlign w:val="center"/>
          </w:tcPr>
          <w:p w14:paraId="3C78F7E9" w14:textId="6E8C91FA" w:rsidR="00A362A2" w:rsidRPr="00715D0B" w:rsidRDefault="00A362A2" w:rsidP="00A362A2">
            <w:pPr>
              <w:spacing w:after="0" w:line="240" w:lineRule="auto"/>
              <w:jc w:val="both"/>
              <w:rPr>
                <w:rFonts w:ascii="Arial" w:hAnsi="Arial" w:cs="Arial"/>
                <w:lang w:val="es-ES"/>
              </w:rPr>
            </w:pPr>
            <w:r>
              <w:rPr>
                <w:rFonts w:ascii="Arial" w:hAnsi="Arial" w:cs="Arial"/>
                <w:lang w:val="es-ES"/>
              </w:rPr>
              <w:t>Carlos Varela</w:t>
            </w:r>
          </w:p>
        </w:tc>
      </w:tr>
      <w:tr w:rsidR="00A362A2" w:rsidRPr="00715D0B" w14:paraId="284EC59C" w14:textId="77777777" w:rsidTr="00C6763B">
        <w:trPr>
          <w:trHeight w:val="244"/>
        </w:trPr>
        <w:tc>
          <w:tcPr>
            <w:tcW w:w="4957" w:type="dxa"/>
            <w:gridSpan w:val="3"/>
            <w:vAlign w:val="center"/>
          </w:tcPr>
          <w:p w14:paraId="5854C93E" w14:textId="3091EF06" w:rsidR="00A362A2" w:rsidRDefault="00A362A2" w:rsidP="00A362A2">
            <w:pPr>
              <w:spacing w:after="0" w:line="240" w:lineRule="auto"/>
              <w:jc w:val="both"/>
              <w:rPr>
                <w:rFonts w:ascii="Arial" w:hAnsi="Arial" w:cs="Arial"/>
                <w:lang w:val="es-ES"/>
              </w:rPr>
            </w:pPr>
            <w:r>
              <w:rPr>
                <w:rFonts w:ascii="Arial" w:hAnsi="Arial" w:cs="Arial"/>
                <w:lang w:val="es-ES"/>
              </w:rPr>
              <w:t>Director Cámara Técnica de Automóviles</w:t>
            </w:r>
          </w:p>
        </w:tc>
        <w:tc>
          <w:tcPr>
            <w:tcW w:w="4537" w:type="dxa"/>
            <w:gridSpan w:val="3"/>
            <w:vAlign w:val="center"/>
          </w:tcPr>
          <w:p w14:paraId="47B93C65" w14:textId="26C96C25" w:rsidR="00A362A2" w:rsidRDefault="00A362A2" w:rsidP="00A362A2">
            <w:pPr>
              <w:spacing w:after="0" w:line="240" w:lineRule="auto"/>
              <w:jc w:val="both"/>
              <w:rPr>
                <w:rFonts w:ascii="Arial" w:hAnsi="Arial" w:cs="Arial"/>
                <w:lang w:val="es-ES"/>
              </w:rPr>
            </w:pPr>
            <w:r>
              <w:rPr>
                <w:rFonts w:ascii="Arial" w:hAnsi="Arial" w:cs="Arial"/>
                <w:lang w:val="es-ES"/>
              </w:rPr>
              <w:t>Jasson Cruz</w:t>
            </w:r>
          </w:p>
        </w:tc>
      </w:tr>
      <w:tr w:rsidR="00A362A2" w:rsidRPr="00715D0B" w14:paraId="088C9119" w14:textId="77777777" w:rsidTr="00C6763B">
        <w:trPr>
          <w:trHeight w:val="244"/>
        </w:trPr>
        <w:tc>
          <w:tcPr>
            <w:tcW w:w="4957" w:type="dxa"/>
            <w:gridSpan w:val="3"/>
            <w:vAlign w:val="center"/>
          </w:tcPr>
          <w:p w14:paraId="1E2A47C1" w14:textId="272CFFAD" w:rsidR="00A362A2" w:rsidRPr="00715D0B" w:rsidRDefault="00A362A2" w:rsidP="00A362A2">
            <w:pPr>
              <w:spacing w:after="0" w:line="240" w:lineRule="auto"/>
              <w:jc w:val="both"/>
              <w:rPr>
                <w:rFonts w:ascii="Arial" w:hAnsi="Arial" w:cs="Arial"/>
                <w:lang w:val="es-ES"/>
              </w:rPr>
            </w:pPr>
            <w:r>
              <w:rPr>
                <w:rFonts w:ascii="Arial" w:hAnsi="Arial" w:cs="Arial"/>
                <w:lang w:val="es-ES"/>
              </w:rPr>
              <w:t xml:space="preserve">Subdirector </w:t>
            </w:r>
            <w:r w:rsidRPr="00715D0B">
              <w:rPr>
                <w:rFonts w:ascii="Arial" w:hAnsi="Arial" w:cs="Arial"/>
                <w:lang w:val="es-ES"/>
              </w:rPr>
              <w:t>Cámara Técnica de Automóviles.</w:t>
            </w:r>
          </w:p>
        </w:tc>
        <w:tc>
          <w:tcPr>
            <w:tcW w:w="4537" w:type="dxa"/>
            <w:gridSpan w:val="3"/>
            <w:vAlign w:val="center"/>
          </w:tcPr>
          <w:p w14:paraId="570F7F1E" w14:textId="7028FCCD" w:rsidR="00A362A2" w:rsidRPr="00715D0B" w:rsidRDefault="00A362A2" w:rsidP="00A362A2">
            <w:pPr>
              <w:spacing w:after="0" w:line="240" w:lineRule="auto"/>
              <w:jc w:val="both"/>
              <w:rPr>
                <w:rFonts w:ascii="Arial" w:hAnsi="Arial" w:cs="Arial"/>
                <w:lang w:val="es-ES"/>
              </w:rPr>
            </w:pPr>
            <w:r>
              <w:rPr>
                <w:rFonts w:ascii="Arial" w:hAnsi="Arial" w:cs="Arial"/>
                <w:lang w:val="es-ES"/>
              </w:rPr>
              <w:t>Daniel Suárez</w:t>
            </w:r>
          </w:p>
        </w:tc>
      </w:tr>
      <w:tr w:rsidR="00A362A2" w14:paraId="38547193" w14:textId="77777777" w:rsidTr="00C6763B">
        <w:trPr>
          <w:trHeight w:val="465"/>
        </w:trPr>
        <w:tc>
          <w:tcPr>
            <w:tcW w:w="4957" w:type="dxa"/>
            <w:gridSpan w:val="3"/>
            <w:vAlign w:val="center"/>
          </w:tcPr>
          <w:p w14:paraId="6DABC3FA" w14:textId="728F1542" w:rsidR="00A362A2" w:rsidRDefault="00A362A2" w:rsidP="00A362A2">
            <w:pPr>
              <w:spacing w:line="240" w:lineRule="auto"/>
              <w:jc w:val="both"/>
              <w:rPr>
                <w:rFonts w:ascii="Arial" w:hAnsi="Arial" w:cs="Arial"/>
                <w:lang w:val="es-ES"/>
              </w:rPr>
            </w:pPr>
            <w:r>
              <w:rPr>
                <w:rFonts w:ascii="Arial" w:hAnsi="Arial" w:cs="Arial"/>
                <w:lang w:val="es-ES"/>
              </w:rPr>
              <w:t>Abogada Vicepresidencia Jurídica</w:t>
            </w:r>
          </w:p>
        </w:tc>
        <w:tc>
          <w:tcPr>
            <w:tcW w:w="4537" w:type="dxa"/>
            <w:gridSpan w:val="3"/>
            <w:vAlign w:val="center"/>
          </w:tcPr>
          <w:p w14:paraId="21EC13AE" w14:textId="46525911" w:rsidR="00A362A2" w:rsidRDefault="00A362A2" w:rsidP="00A362A2">
            <w:pPr>
              <w:spacing w:line="240" w:lineRule="auto"/>
              <w:jc w:val="both"/>
              <w:rPr>
                <w:rFonts w:ascii="Arial" w:hAnsi="Arial" w:cs="Arial"/>
                <w:lang w:val="es-ES"/>
              </w:rPr>
            </w:pPr>
            <w:r>
              <w:rPr>
                <w:rFonts w:ascii="Arial" w:hAnsi="Arial" w:cs="Arial"/>
                <w:lang w:val="es-ES"/>
              </w:rPr>
              <w:t>Camila Conde</w:t>
            </w:r>
          </w:p>
        </w:tc>
      </w:tr>
      <w:tr w:rsidR="00A362A2" w:rsidRPr="00715D0B" w14:paraId="73E315D8" w14:textId="77777777" w:rsidTr="00C6763B">
        <w:trPr>
          <w:trHeight w:val="244"/>
        </w:trPr>
        <w:tc>
          <w:tcPr>
            <w:tcW w:w="4957" w:type="dxa"/>
            <w:gridSpan w:val="3"/>
            <w:vAlign w:val="center"/>
          </w:tcPr>
          <w:p w14:paraId="6C0AC1C1" w14:textId="7356A981" w:rsidR="00A362A2" w:rsidRDefault="00F84C89" w:rsidP="00A362A2">
            <w:pPr>
              <w:spacing w:after="0" w:line="240" w:lineRule="auto"/>
              <w:jc w:val="both"/>
              <w:rPr>
                <w:rFonts w:ascii="Arial" w:hAnsi="Arial" w:cs="Arial"/>
                <w:lang w:val="es-ES"/>
              </w:rPr>
            </w:pPr>
            <w:r>
              <w:rPr>
                <w:rFonts w:ascii="Arial" w:hAnsi="Arial" w:cs="Arial"/>
                <w:lang w:val="es-ES"/>
              </w:rPr>
              <w:t>Laura Andrea Enriquez</w:t>
            </w:r>
          </w:p>
        </w:tc>
        <w:tc>
          <w:tcPr>
            <w:tcW w:w="4537" w:type="dxa"/>
            <w:gridSpan w:val="3"/>
            <w:vAlign w:val="center"/>
          </w:tcPr>
          <w:p w14:paraId="73B7F947" w14:textId="040C2F8F" w:rsidR="00A362A2" w:rsidRDefault="007B0B11" w:rsidP="00A362A2">
            <w:pPr>
              <w:spacing w:after="0" w:line="240" w:lineRule="auto"/>
              <w:jc w:val="both"/>
              <w:rPr>
                <w:rFonts w:ascii="Arial" w:hAnsi="Arial" w:cs="Arial"/>
                <w:lang w:val="es-ES"/>
              </w:rPr>
            </w:pPr>
            <w:r>
              <w:rPr>
                <w:rFonts w:ascii="Arial" w:hAnsi="Arial" w:cs="Arial"/>
                <w:lang w:val="es-ES"/>
              </w:rPr>
              <w:t>Coordinadora de Protección al Consumidor</w:t>
            </w:r>
          </w:p>
        </w:tc>
      </w:tr>
    </w:tbl>
    <w:p w14:paraId="52049325" w14:textId="77777777" w:rsidR="00AA781B" w:rsidRPr="00715D0B" w:rsidRDefault="00AA781B" w:rsidP="00A7708E">
      <w:pPr>
        <w:spacing w:after="0" w:line="240" w:lineRule="auto"/>
        <w:jc w:val="both"/>
        <w:rPr>
          <w:rFonts w:ascii="Arial" w:hAnsi="Arial" w:cs="Arial"/>
        </w:rPr>
      </w:pPr>
    </w:p>
    <w:p w14:paraId="2B8988E1" w14:textId="535EB15C" w:rsidR="6152EE41" w:rsidRDefault="6152EE41" w:rsidP="6152EE41">
      <w:pPr>
        <w:spacing w:after="0" w:line="240" w:lineRule="auto"/>
        <w:jc w:val="both"/>
        <w:rPr>
          <w:rFonts w:ascii="Arial" w:hAnsi="Arial" w:cs="Arial"/>
        </w:rPr>
      </w:pPr>
    </w:p>
    <w:tbl>
      <w:tblPr>
        <w:tblW w:w="5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92478" w:rsidRPr="00715D0B" w14:paraId="21863970"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4415AEC3">
        <w:trPr>
          <w:trHeight w:val="567"/>
        </w:trPr>
        <w:tc>
          <w:tcPr>
            <w:tcW w:w="5000" w:type="pct"/>
            <w:tcBorders>
              <w:top w:val="single" w:sz="4" w:space="0" w:color="auto"/>
              <w:left w:val="single" w:sz="4" w:space="0" w:color="auto"/>
              <w:bottom w:val="single" w:sz="4" w:space="0" w:color="auto"/>
            </w:tcBorders>
            <w:vAlign w:val="center"/>
          </w:tcPr>
          <w:p w14:paraId="35564DB6" w14:textId="13ED772B" w:rsidR="00AE281A" w:rsidRPr="005A66EB" w:rsidRDefault="5EDC7EE5" w:rsidP="00665AC4">
            <w:pPr>
              <w:jc w:val="both"/>
              <w:rPr>
                <w:rFonts w:ascii="Arial" w:hAnsi="Arial" w:cs="Arial"/>
              </w:rPr>
            </w:pPr>
            <w:r w:rsidRPr="6152EE41">
              <w:rPr>
                <w:rFonts w:ascii="Arial" w:hAnsi="Arial" w:cs="Arial"/>
              </w:rPr>
              <w:t>Se i</w:t>
            </w:r>
            <w:r w:rsidR="588A9BC6" w:rsidRPr="6152EE41">
              <w:rPr>
                <w:rFonts w:ascii="Arial" w:hAnsi="Arial" w:cs="Arial"/>
              </w:rPr>
              <w:t>nicio la sesión a las 8:</w:t>
            </w:r>
            <w:r w:rsidR="007B0B11">
              <w:rPr>
                <w:rFonts w:ascii="Arial" w:hAnsi="Arial" w:cs="Arial"/>
              </w:rPr>
              <w:t>00</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 presidente</w:t>
            </w:r>
            <w:r w:rsidR="487EC781" w:rsidRPr="6152EE41">
              <w:rPr>
                <w:rFonts w:ascii="Arial" w:hAnsi="Arial" w:cs="Arial"/>
              </w:rPr>
              <w:t xml:space="preserve"> </w:t>
            </w:r>
            <w:r w:rsidR="7BAC1F2D" w:rsidRPr="6152EE41">
              <w:rPr>
                <w:rFonts w:ascii="Arial" w:hAnsi="Arial" w:cs="Arial"/>
              </w:rPr>
              <w:t>de la Cámara</w:t>
            </w:r>
            <w:r w:rsidR="487EC781" w:rsidRPr="6152EE41">
              <w:rPr>
                <w:rFonts w:ascii="Arial" w:hAnsi="Arial" w:cs="Arial"/>
              </w:rPr>
              <w:t xml:space="preserve">, </w:t>
            </w:r>
            <w:r w:rsidR="007B0B11">
              <w:rPr>
                <w:rFonts w:ascii="Arial" w:hAnsi="Arial" w:cs="Arial"/>
              </w:rPr>
              <w:t>Franklin Susa</w:t>
            </w:r>
            <w:r w:rsidR="487EC781" w:rsidRPr="6152EE41">
              <w:rPr>
                <w:rFonts w:ascii="Arial" w:hAnsi="Arial" w:cs="Arial"/>
              </w:rPr>
              <w:t>,</w:t>
            </w:r>
            <w:r w:rsidR="7BAC1F2D" w:rsidRPr="6152EE41">
              <w:rPr>
                <w:rFonts w:ascii="Arial" w:hAnsi="Arial" w:cs="Arial"/>
              </w:rPr>
              <w:t xml:space="preserve"> da la aprobación para iniciar con el quorum presente</w:t>
            </w:r>
            <w:r w:rsidR="62CBC5E1" w:rsidRPr="6152EE41">
              <w:rPr>
                <w:rFonts w:ascii="Arial" w:hAnsi="Arial" w:cs="Arial"/>
              </w:rPr>
              <w:t>,</w:t>
            </w:r>
            <w:r w:rsidR="7BAC1F2D" w:rsidRPr="6152EE41">
              <w:rPr>
                <w:rFonts w:ascii="Arial" w:hAnsi="Arial" w:cs="Arial"/>
              </w:rPr>
              <w:t xml:space="preserve"> </w:t>
            </w:r>
            <w:r w:rsidR="00EF748C">
              <w:rPr>
                <w:rFonts w:ascii="Arial" w:hAnsi="Arial" w:cs="Arial"/>
              </w:rPr>
              <w:t>Jasson Cruz</w:t>
            </w:r>
            <w:r w:rsidR="7B209A36" w:rsidRPr="6152EE41">
              <w:rPr>
                <w:rFonts w:ascii="Arial" w:hAnsi="Arial" w:cs="Arial"/>
              </w:rPr>
              <w:t xml:space="preserve"> </w:t>
            </w:r>
            <w:r w:rsidR="588A9BC6" w:rsidRPr="6152EE41">
              <w:rPr>
                <w:rFonts w:ascii="Arial" w:hAnsi="Arial" w:cs="Arial"/>
              </w:rPr>
              <w:t>presenta el contenido de la sesión</w:t>
            </w:r>
            <w:r w:rsidR="62CBC5E1" w:rsidRPr="6152EE41">
              <w:rPr>
                <w:rFonts w:ascii="Arial" w:hAnsi="Arial" w:cs="Arial"/>
              </w:rPr>
              <w:t xml:space="preserve"> y</w:t>
            </w:r>
            <w:r w:rsidR="588A9BC6" w:rsidRPr="6152EE41">
              <w:rPr>
                <w:rFonts w:ascii="Arial" w:hAnsi="Arial" w:cs="Arial"/>
              </w:rPr>
              <w:t xml:space="preserve"> </w:t>
            </w:r>
            <w:r w:rsidR="62CBC5E1" w:rsidRPr="6152EE41">
              <w:rPr>
                <w:rFonts w:ascii="Arial" w:hAnsi="Arial" w:cs="Arial"/>
              </w:rPr>
              <w:t>s</w:t>
            </w:r>
            <w:r w:rsidR="46D1B6E3" w:rsidRPr="6152EE41">
              <w:rPr>
                <w:rFonts w:ascii="Arial" w:hAnsi="Arial" w:cs="Arial"/>
              </w:rPr>
              <w:t>e valida el acta</w:t>
            </w:r>
            <w:r w:rsidR="76BD0C24" w:rsidRPr="6152EE41">
              <w:rPr>
                <w:rFonts w:ascii="Arial" w:hAnsi="Arial" w:cs="Arial"/>
              </w:rPr>
              <w:t xml:space="preserve"> de la sesión anterior, la cual s</w:t>
            </w:r>
            <w:r w:rsidR="0717BCB9" w:rsidRPr="6152EE41">
              <w:rPr>
                <w:rFonts w:ascii="Arial" w:hAnsi="Arial" w:cs="Arial"/>
              </w:rPr>
              <w:t>e</w:t>
            </w:r>
            <w:r w:rsidR="46D1B6E3" w:rsidRPr="6152EE41">
              <w:rPr>
                <w:rFonts w:ascii="Arial" w:hAnsi="Arial" w:cs="Arial"/>
              </w:rPr>
              <w:t xml:space="preserve"> aprueba</w:t>
            </w:r>
            <w:r w:rsidR="76BD0C24" w:rsidRPr="6152EE41">
              <w:rPr>
                <w:rFonts w:ascii="Arial" w:hAnsi="Arial" w:cs="Arial"/>
              </w:rPr>
              <w:t>.</w:t>
            </w:r>
          </w:p>
        </w:tc>
      </w:tr>
      <w:tr w:rsidR="00D92478" w:rsidRPr="00715D0B" w14:paraId="46709B89"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4415AEC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56C9AF7C" w:rsidR="00F20999" w:rsidRPr="008B7AAC" w:rsidRDefault="00BA4FD0" w:rsidP="008B7AAC">
            <w:pPr>
              <w:jc w:val="center"/>
              <w:rPr>
                <w:rFonts w:ascii="Arial" w:hAnsi="Arial" w:cs="Arial"/>
              </w:rPr>
            </w:pPr>
            <w:r>
              <w:rPr>
                <w:noProof/>
              </w:rPr>
              <w:lastRenderedPageBreak/>
              <w:drawing>
                <wp:inline distT="0" distB="0" distL="0" distR="0" wp14:anchorId="125E12E6" wp14:editId="7E4E4E5F">
                  <wp:extent cx="3756074" cy="2752899"/>
                  <wp:effectExtent l="0" t="0" r="0" b="9525"/>
                  <wp:docPr id="5371944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194417" name=""/>
                          <pic:cNvPicPr/>
                        </pic:nvPicPr>
                        <pic:blipFill>
                          <a:blip r:embed="rId12"/>
                          <a:stretch>
                            <a:fillRect/>
                          </a:stretch>
                        </pic:blipFill>
                        <pic:spPr>
                          <a:xfrm>
                            <a:off x="0" y="0"/>
                            <a:ext cx="3766222" cy="2760336"/>
                          </a:xfrm>
                          <a:prstGeom prst="rect">
                            <a:avLst/>
                          </a:prstGeom>
                        </pic:spPr>
                      </pic:pic>
                    </a:graphicData>
                  </a:graphic>
                </wp:inline>
              </w:drawing>
            </w:r>
          </w:p>
        </w:tc>
      </w:tr>
      <w:tr w:rsidR="00D92478" w:rsidRPr="00715D0B" w14:paraId="42CFC93B" w14:textId="77777777" w:rsidTr="4415AEC3">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1C1DC8E0" w:rsidR="00787E0C" w:rsidRPr="00B855EE" w:rsidRDefault="001F5366" w:rsidP="00B855EE">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Tema de Contexto Obser</w:t>
            </w:r>
            <w:r w:rsidR="00CB5B92">
              <w:rPr>
                <w:rFonts w:ascii="Arial" w:eastAsia="Times New Roman" w:hAnsi="Arial" w:cs="Arial"/>
                <w:b/>
                <w:lang w:val="es-ES"/>
              </w:rPr>
              <w:t>vatorio de Cifras.</w:t>
            </w:r>
          </w:p>
        </w:tc>
      </w:tr>
      <w:tr w:rsidR="00D92478" w:rsidRPr="00715D0B" w14:paraId="7BB4A506" w14:textId="77777777" w:rsidTr="4415AEC3">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BB36D" w14:textId="77777777" w:rsidR="001207FC" w:rsidRDefault="001207FC" w:rsidP="00265E58">
            <w:pPr>
              <w:ind w:right="207"/>
              <w:jc w:val="both"/>
              <w:rPr>
                <w:rFonts w:ascii="Arial" w:hAnsi="Arial" w:cs="Arial"/>
              </w:rPr>
            </w:pPr>
          </w:p>
          <w:p w14:paraId="03A5374E" w14:textId="33667E31" w:rsidR="007619B7" w:rsidRDefault="007619B7" w:rsidP="007619B7">
            <w:pPr>
              <w:jc w:val="both"/>
              <w:rPr>
                <w:rFonts w:ascii="Arial" w:hAnsi="Arial" w:cs="Arial"/>
              </w:rPr>
            </w:pPr>
            <w:r w:rsidRPr="6152EE41">
              <w:rPr>
                <w:rFonts w:ascii="Arial" w:hAnsi="Arial" w:cs="Arial"/>
              </w:rPr>
              <w:t xml:space="preserve">El equipo de C&amp;C presenta el </w:t>
            </w:r>
            <w:r w:rsidR="00BA4FD0">
              <w:rPr>
                <w:rFonts w:ascii="Arial" w:hAnsi="Arial" w:cs="Arial"/>
              </w:rPr>
              <w:t>octavo</w:t>
            </w:r>
            <w:r>
              <w:rPr>
                <w:rFonts w:ascii="Arial" w:hAnsi="Arial" w:cs="Arial"/>
              </w:rPr>
              <w:t xml:space="preserve"> </w:t>
            </w:r>
            <w:r w:rsidRPr="6152EE41">
              <w:rPr>
                <w:rFonts w:ascii="Arial" w:hAnsi="Arial" w:cs="Arial"/>
              </w:rPr>
              <w:t xml:space="preserve">tema de contexto </w:t>
            </w:r>
            <w:r w:rsidR="00BA4FD0">
              <w:rPr>
                <w:rFonts w:ascii="Arial" w:hAnsi="Arial" w:cs="Arial"/>
              </w:rPr>
              <w:t xml:space="preserve">del </w:t>
            </w:r>
            <w:r w:rsidRPr="6152EE41">
              <w:rPr>
                <w:rFonts w:ascii="Arial" w:hAnsi="Arial" w:cs="Arial"/>
              </w:rPr>
              <w:t xml:space="preserve">Observatorio de Cifras, que aborda </w:t>
            </w:r>
            <w:r w:rsidR="001130A6">
              <w:rPr>
                <w:rFonts w:ascii="Arial" w:hAnsi="Arial" w:cs="Arial"/>
              </w:rPr>
              <w:t xml:space="preserve">las </w:t>
            </w:r>
            <w:r w:rsidR="000F2DDF">
              <w:rPr>
                <w:rFonts w:ascii="Arial" w:hAnsi="Arial" w:cs="Arial"/>
              </w:rPr>
              <w:t>c</w:t>
            </w:r>
            <w:r w:rsidR="000F2DDF" w:rsidRPr="000F2DDF">
              <w:rPr>
                <w:rFonts w:ascii="Arial" w:hAnsi="Arial" w:cs="Arial"/>
              </w:rPr>
              <w:t>aracterísticas geográficas y sociodemográficas del tomador de una póliza de seguro voluntario</w:t>
            </w:r>
          </w:p>
          <w:p w14:paraId="118D27A2" w14:textId="1CEFBDC0" w:rsidR="000F2DDF" w:rsidRDefault="000F2DDF" w:rsidP="007619B7">
            <w:pPr>
              <w:jc w:val="both"/>
              <w:rPr>
                <w:rFonts w:ascii="Arial" w:hAnsi="Arial" w:cs="Arial"/>
                <w:b/>
                <w:bCs/>
              </w:rPr>
            </w:pPr>
            <w:r>
              <w:rPr>
                <w:rFonts w:ascii="Arial" w:hAnsi="Arial" w:cs="Arial"/>
                <w:b/>
                <w:bCs/>
              </w:rPr>
              <w:t>Contexto.</w:t>
            </w:r>
          </w:p>
          <w:p w14:paraId="42D600BB" w14:textId="621932FA" w:rsidR="000F2DDF" w:rsidRPr="000F2DDF" w:rsidRDefault="000F2DDF" w:rsidP="000F2DDF">
            <w:pPr>
              <w:rPr>
                <w:rFonts w:ascii="Arial" w:hAnsi="Arial" w:cs="Arial"/>
              </w:rPr>
            </w:pPr>
            <w:r>
              <w:rPr>
                <w:rFonts w:ascii="Arial" w:hAnsi="Arial" w:cs="Arial"/>
              </w:rPr>
              <w:t>Jasson Cruz menciona que l</w:t>
            </w:r>
            <w:r w:rsidRPr="000F2DDF">
              <w:rPr>
                <w:rFonts w:ascii="Arial" w:hAnsi="Arial" w:cs="Arial"/>
                <w:lang w:val="es-MX"/>
              </w:rPr>
              <w:t>a Cámara de Autos en conjunto con el proveedor se ha trazado la meta de caracterizar la demanda de seguros voluntarios de automóviles.</w:t>
            </w:r>
          </w:p>
          <w:p w14:paraId="26E6E8B1" w14:textId="0A76F723" w:rsidR="000F2DDF" w:rsidRPr="000F2DDF" w:rsidRDefault="000F2DDF" w:rsidP="000F2DDF">
            <w:pPr>
              <w:numPr>
                <w:ilvl w:val="0"/>
                <w:numId w:val="17"/>
              </w:numPr>
              <w:jc w:val="both"/>
              <w:rPr>
                <w:rFonts w:ascii="Arial" w:hAnsi="Arial" w:cs="Arial"/>
              </w:rPr>
            </w:pPr>
            <w:r w:rsidRPr="4415AEC3">
              <w:rPr>
                <w:rFonts w:ascii="Arial" w:hAnsi="Arial" w:cs="Arial"/>
                <w:lang w:val="es-MX"/>
              </w:rPr>
              <w:t>Construir el perfil del tomador de seguros voluntarios de vehículos. </w:t>
            </w:r>
          </w:p>
          <w:p w14:paraId="03799137" w14:textId="77777777" w:rsidR="000F2DDF" w:rsidRPr="000F2DDF" w:rsidRDefault="000F2DDF" w:rsidP="000F2DDF">
            <w:pPr>
              <w:numPr>
                <w:ilvl w:val="0"/>
                <w:numId w:val="17"/>
              </w:numPr>
              <w:jc w:val="both"/>
              <w:rPr>
                <w:rFonts w:ascii="Arial" w:hAnsi="Arial" w:cs="Arial"/>
              </w:rPr>
            </w:pPr>
            <w:r w:rsidRPr="000F2DDF">
              <w:rPr>
                <w:rFonts w:ascii="Arial" w:hAnsi="Arial" w:cs="Arial"/>
                <w:lang w:val="es-MX"/>
              </w:rPr>
              <w:t>Se presenta una primera aproximación desde variables sociodemográficas.</w:t>
            </w:r>
          </w:p>
          <w:p w14:paraId="69C4A652" w14:textId="77777777" w:rsidR="000F2DDF" w:rsidRPr="000F2DDF" w:rsidRDefault="000F2DDF" w:rsidP="000F2DDF">
            <w:pPr>
              <w:numPr>
                <w:ilvl w:val="0"/>
                <w:numId w:val="17"/>
              </w:numPr>
              <w:jc w:val="both"/>
              <w:rPr>
                <w:rFonts w:ascii="Arial" w:hAnsi="Arial" w:cs="Arial"/>
              </w:rPr>
            </w:pPr>
            <w:r w:rsidRPr="000F2DDF">
              <w:rPr>
                <w:rFonts w:ascii="Arial" w:hAnsi="Arial" w:cs="Arial"/>
                <w:lang w:val="es-MX"/>
              </w:rPr>
              <w:t>Integrar variables de otras bases al análisis. </w:t>
            </w:r>
          </w:p>
          <w:p w14:paraId="48D72079" w14:textId="77777777" w:rsidR="008E2B42" w:rsidRDefault="00435952" w:rsidP="007619B7">
            <w:pPr>
              <w:jc w:val="both"/>
              <w:rPr>
                <w:rFonts w:ascii="Arial" w:hAnsi="Arial" w:cs="Arial"/>
                <w:b/>
                <w:bCs/>
              </w:rPr>
            </w:pPr>
            <w:r>
              <w:rPr>
                <w:rFonts w:ascii="Arial" w:hAnsi="Arial" w:cs="Arial"/>
                <w:b/>
                <w:bCs/>
              </w:rPr>
              <w:t>Principales m</w:t>
            </w:r>
            <w:r w:rsidRPr="00435952">
              <w:rPr>
                <w:rFonts w:ascii="Arial" w:hAnsi="Arial" w:cs="Arial"/>
                <w:b/>
                <w:bCs/>
              </w:rPr>
              <w:t>ensajes</w:t>
            </w:r>
            <w:r w:rsidR="008E2B42">
              <w:rPr>
                <w:rFonts w:ascii="Arial" w:hAnsi="Arial" w:cs="Arial"/>
                <w:b/>
                <w:bCs/>
              </w:rPr>
              <w:t>.</w:t>
            </w:r>
          </w:p>
          <w:p w14:paraId="24ED2749" w14:textId="72CD1CED" w:rsidR="000E70A9" w:rsidRDefault="000E70A9" w:rsidP="000E70A9">
            <w:pPr>
              <w:jc w:val="both"/>
              <w:rPr>
                <w:rFonts w:ascii="Arial" w:hAnsi="Arial" w:cs="Arial"/>
                <w:b/>
                <w:bCs/>
              </w:rPr>
            </w:pPr>
            <w:r>
              <w:rPr>
                <w:rFonts w:ascii="Arial" w:hAnsi="Arial" w:cs="Arial"/>
                <w:b/>
                <w:bCs/>
              </w:rPr>
              <w:t>R</w:t>
            </w:r>
            <w:r w:rsidRPr="000E70A9">
              <w:rPr>
                <w:rFonts w:ascii="Arial" w:hAnsi="Arial" w:cs="Arial"/>
                <w:b/>
                <w:bCs/>
              </w:rPr>
              <w:t>eferencia geográfica y demográfica</w:t>
            </w:r>
            <w:r w:rsidR="009843D8">
              <w:rPr>
                <w:rFonts w:ascii="Arial" w:hAnsi="Arial" w:cs="Arial"/>
                <w:b/>
                <w:bCs/>
              </w:rPr>
              <w:t>.</w:t>
            </w:r>
          </w:p>
          <w:p w14:paraId="571DD8E5" w14:textId="77777777" w:rsidR="003F7C8E" w:rsidRPr="003F7C8E" w:rsidRDefault="003F7C8E" w:rsidP="003F7C8E">
            <w:pPr>
              <w:pStyle w:val="Prrafodelista"/>
              <w:numPr>
                <w:ilvl w:val="0"/>
                <w:numId w:val="11"/>
              </w:numPr>
              <w:jc w:val="both"/>
              <w:rPr>
                <w:rFonts w:ascii="Arial" w:hAnsi="Arial" w:cs="Arial"/>
              </w:rPr>
            </w:pPr>
            <w:r w:rsidRPr="003F7C8E">
              <w:rPr>
                <w:rFonts w:ascii="Arial" w:hAnsi="Arial" w:cs="Arial"/>
                <w:lang w:val="es-MX"/>
              </w:rPr>
              <w:t>La dinámica de crecimiento poblacional es diferenciada, las mayores tasas de crecimiento se observan en el agregado de los otros departamentos.</w:t>
            </w:r>
          </w:p>
          <w:p w14:paraId="2F16BB02" w14:textId="2A9D4BD4" w:rsidR="003F7C8E" w:rsidRPr="003F7C8E" w:rsidRDefault="003F7C8E" w:rsidP="003F7C8E">
            <w:pPr>
              <w:pStyle w:val="Prrafodelista"/>
              <w:numPr>
                <w:ilvl w:val="0"/>
                <w:numId w:val="11"/>
              </w:numPr>
              <w:jc w:val="both"/>
              <w:rPr>
                <w:rFonts w:ascii="Arial" w:hAnsi="Arial" w:cs="Arial"/>
              </w:rPr>
            </w:pPr>
            <w:r w:rsidRPr="003F7C8E">
              <w:rPr>
                <w:rFonts w:ascii="Arial" w:hAnsi="Arial" w:cs="Arial"/>
                <w:lang w:val="es-MX"/>
              </w:rPr>
              <w:t>La transición demográfica se sigue profundizando y el peso relativo de la cohortes de población con edad adulta y mayor es más importante.</w:t>
            </w:r>
          </w:p>
          <w:p w14:paraId="16111232" w14:textId="77777777" w:rsidR="003F7C8E" w:rsidRPr="003F7C8E" w:rsidRDefault="003F7C8E" w:rsidP="003F7C8E">
            <w:pPr>
              <w:pStyle w:val="Prrafodelista"/>
              <w:numPr>
                <w:ilvl w:val="0"/>
                <w:numId w:val="11"/>
              </w:numPr>
              <w:jc w:val="both"/>
              <w:rPr>
                <w:rFonts w:ascii="Arial" w:hAnsi="Arial" w:cs="Arial"/>
              </w:rPr>
            </w:pPr>
            <w:r w:rsidRPr="003F7C8E">
              <w:rPr>
                <w:rFonts w:ascii="Arial" w:hAnsi="Arial" w:cs="Arial"/>
                <w:lang w:val="es-MX"/>
              </w:rPr>
              <w:t>La participación de la mujer en la población sigue siendo mayoritaria, frente a los hombres.</w:t>
            </w:r>
          </w:p>
          <w:p w14:paraId="60E49394" w14:textId="77777777" w:rsidR="00FA5302" w:rsidRDefault="003636F6" w:rsidP="003636F6">
            <w:pPr>
              <w:jc w:val="both"/>
              <w:rPr>
                <w:rFonts w:ascii="Arial" w:hAnsi="Arial" w:cs="Arial"/>
                <w:b/>
                <w:bCs/>
                <w:lang w:val="es-MX"/>
              </w:rPr>
            </w:pPr>
            <w:r>
              <w:rPr>
                <w:rFonts w:ascii="Arial" w:hAnsi="Arial" w:cs="Arial"/>
                <w:b/>
                <w:bCs/>
                <w:lang w:val="es-MX"/>
              </w:rPr>
              <w:t>G</w:t>
            </w:r>
            <w:r w:rsidRPr="003636F6">
              <w:rPr>
                <w:rFonts w:ascii="Arial" w:hAnsi="Arial" w:cs="Arial"/>
                <w:b/>
                <w:bCs/>
                <w:lang w:val="es-MX"/>
              </w:rPr>
              <w:t>eografía del aseguramiento voluntario</w:t>
            </w:r>
            <w:r w:rsidR="00FA5302">
              <w:rPr>
                <w:rFonts w:ascii="Arial" w:hAnsi="Arial" w:cs="Arial"/>
                <w:b/>
                <w:bCs/>
                <w:lang w:val="es-MX"/>
              </w:rPr>
              <w:t>.</w:t>
            </w:r>
          </w:p>
          <w:p w14:paraId="153A2F35" w14:textId="77777777" w:rsidR="009843D8" w:rsidRPr="009843D8" w:rsidRDefault="009843D8" w:rsidP="009843D8">
            <w:pPr>
              <w:pStyle w:val="Prrafodelista"/>
              <w:numPr>
                <w:ilvl w:val="0"/>
                <w:numId w:val="12"/>
              </w:numPr>
              <w:jc w:val="both"/>
              <w:rPr>
                <w:rFonts w:ascii="Arial" w:hAnsi="Arial" w:cs="Arial"/>
              </w:rPr>
            </w:pPr>
            <w:r w:rsidRPr="009843D8">
              <w:rPr>
                <w:rFonts w:ascii="Arial" w:hAnsi="Arial" w:cs="Arial"/>
              </w:rPr>
              <w:t>El aseguramiento voluntario se concentra en los departamentos donde se encuentran las ciudades más importantes.</w:t>
            </w:r>
          </w:p>
          <w:p w14:paraId="7431BED8" w14:textId="77777777" w:rsidR="009843D8" w:rsidRPr="009843D8" w:rsidRDefault="009843D8" w:rsidP="009843D8">
            <w:pPr>
              <w:pStyle w:val="Prrafodelista"/>
              <w:numPr>
                <w:ilvl w:val="0"/>
                <w:numId w:val="12"/>
              </w:numPr>
              <w:jc w:val="both"/>
              <w:rPr>
                <w:rFonts w:ascii="Arial" w:hAnsi="Arial" w:cs="Arial"/>
              </w:rPr>
            </w:pPr>
            <w:r w:rsidRPr="009843D8">
              <w:rPr>
                <w:rFonts w:ascii="Arial" w:hAnsi="Arial" w:cs="Arial"/>
              </w:rPr>
              <w:t>Considerando el indicador de densidad (pólizas por cada 10 mil habitantes), la penetración es mayor y creciente en los departamentos con más población.</w:t>
            </w:r>
          </w:p>
          <w:p w14:paraId="33736652" w14:textId="77777777" w:rsidR="009843D8" w:rsidRPr="009843D8" w:rsidRDefault="009843D8" w:rsidP="009843D8">
            <w:pPr>
              <w:pStyle w:val="Prrafodelista"/>
              <w:numPr>
                <w:ilvl w:val="0"/>
                <w:numId w:val="12"/>
              </w:numPr>
              <w:jc w:val="both"/>
              <w:rPr>
                <w:rFonts w:ascii="Arial" w:hAnsi="Arial" w:cs="Arial"/>
              </w:rPr>
            </w:pPr>
            <w:r w:rsidRPr="009843D8">
              <w:rPr>
                <w:rFonts w:ascii="Arial" w:hAnsi="Arial" w:cs="Arial"/>
              </w:rPr>
              <w:t>La dinámica que se observa es diferenciada, en los departamentos con mayores volúmenes de aseguramiento, la tendencia es de recuperación, en los otros departamentos, aún en pandemia crecieron y siguen creciendo.</w:t>
            </w:r>
          </w:p>
          <w:p w14:paraId="6D292962" w14:textId="77777777" w:rsidR="009843D8" w:rsidRPr="009843D8" w:rsidRDefault="009843D8" w:rsidP="009843D8">
            <w:pPr>
              <w:pStyle w:val="Prrafodelista"/>
              <w:numPr>
                <w:ilvl w:val="0"/>
                <w:numId w:val="12"/>
              </w:numPr>
              <w:jc w:val="both"/>
              <w:rPr>
                <w:rFonts w:ascii="Arial" w:hAnsi="Arial" w:cs="Arial"/>
              </w:rPr>
            </w:pPr>
            <w:r w:rsidRPr="009843D8">
              <w:rPr>
                <w:rFonts w:ascii="Arial" w:hAnsi="Arial" w:cs="Arial"/>
              </w:rPr>
              <w:lastRenderedPageBreak/>
              <w:t>La recuperación, después de pandemia se explica por el comportamiento de Bogotá, y en los años recientes son otros departamentos los que más aportan a la recuperación.</w:t>
            </w:r>
          </w:p>
          <w:p w14:paraId="095A1221" w14:textId="77777777" w:rsidR="009843D8" w:rsidRPr="009843D8" w:rsidRDefault="009843D8" w:rsidP="009843D8">
            <w:pPr>
              <w:numPr>
                <w:ilvl w:val="0"/>
                <w:numId w:val="12"/>
              </w:numPr>
              <w:jc w:val="both"/>
              <w:rPr>
                <w:rFonts w:ascii="Arial" w:hAnsi="Arial" w:cs="Arial"/>
                <w:b/>
                <w:bCs/>
              </w:rPr>
            </w:pPr>
            <w:r w:rsidRPr="009843D8">
              <w:rPr>
                <w:rFonts w:ascii="Arial" w:hAnsi="Arial" w:cs="Arial"/>
              </w:rPr>
              <w:t>Los otros departamentos, siguen siendo un mercado para intensificar la penetración del seguro voluntario de vehículos.</w:t>
            </w:r>
          </w:p>
          <w:p w14:paraId="052BC8A3" w14:textId="16BC1CB6" w:rsidR="00AE3840" w:rsidRDefault="003A0CD6" w:rsidP="009843D8">
            <w:pPr>
              <w:jc w:val="both"/>
              <w:rPr>
                <w:rFonts w:ascii="Arial" w:hAnsi="Arial" w:cs="Arial"/>
                <w:b/>
                <w:bCs/>
              </w:rPr>
            </w:pPr>
            <w:r>
              <w:rPr>
                <w:rFonts w:ascii="Arial" w:hAnsi="Arial" w:cs="Arial"/>
                <w:b/>
                <w:bCs/>
              </w:rPr>
              <w:t xml:space="preserve">Tenencia </w:t>
            </w:r>
            <w:r w:rsidR="00BA0617">
              <w:rPr>
                <w:rFonts w:ascii="Arial" w:hAnsi="Arial" w:cs="Arial"/>
                <w:b/>
                <w:bCs/>
              </w:rPr>
              <w:t>del seguro voluntario por edades.</w:t>
            </w:r>
          </w:p>
          <w:p w14:paraId="4E46FF72" w14:textId="77777777" w:rsidR="00BA0617" w:rsidRPr="00BA0617" w:rsidRDefault="00BA0617" w:rsidP="00BA0617">
            <w:pPr>
              <w:pStyle w:val="Prrafodelista"/>
              <w:numPr>
                <w:ilvl w:val="0"/>
                <w:numId w:val="14"/>
              </w:numPr>
              <w:jc w:val="both"/>
              <w:rPr>
                <w:rFonts w:ascii="Arial" w:hAnsi="Arial" w:cs="Arial"/>
              </w:rPr>
            </w:pPr>
            <w:r w:rsidRPr="00BA0617">
              <w:rPr>
                <w:rFonts w:ascii="Arial" w:hAnsi="Arial" w:cs="Arial"/>
                <w:lang w:val="es-MX"/>
              </w:rPr>
              <w:t>La concentración del seguro voluntario de vehículos se concentra en cohortes de población adulta y mayor.</w:t>
            </w:r>
          </w:p>
          <w:p w14:paraId="14C293D4" w14:textId="77777777" w:rsidR="00BA0617" w:rsidRPr="00BA0617" w:rsidRDefault="00BA0617" w:rsidP="00BA0617">
            <w:pPr>
              <w:pStyle w:val="Prrafodelista"/>
              <w:numPr>
                <w:ilvl w:val="0"/>
                <w:numId w:val="14"/>
              </w:numPr>
              <w:jc w:val="both"/>
              <w:rPr>
                <w:rFonts w:ascii="Arial" w:hAnsi="Arial" w:cs="Arial"/>
              </w:rPr>
            </w:pPr>
            <w:r w:rsidRPr="00BA0617">
              <w:rPr>
                <w:rFonts w:ascii="Arial" w:hAnsi="Arial" w:cs="Arial"/>
                <w:lang w:val="es-MX"/>
              </w:rPr>
              <w:t>La dinámica por cohortes de población, en el periodo observado, no es muy diferente, aunque con variaciones mayores o menores en cada cohorte y en cada periodo.</w:t>
            </w:r>
          </w:p>
          <w:p w14:paraId="07ADF693" w14:textId="77777777" w:rsidR="00BA0617" w:rsidRPr="00BA0617" w:rsidRDefault="00BA0617" w:rsidP="00BA0617">
            <w:pPr>
              <w:pStyle w:val="Prrafodelista"/>
              <w:numPr>
                <w:ilvl w:val="0"/>
                <w:numId w:val="14"/>
              </w:numPr>
              <w:jc w:val="both"/>
              <w:rPr>
                <w:rFonts w:ascii="Arial" w:hAnsi="Arial" w:cs="Arial"/>
              </w:rPr>
            </w:pPr>
            <w:r w:rsidRPr="00BA0617">
              <w:rPr>
                <w:rFonts w:ascii="Arial" w:hAnsi="Arial" w:cs="Arial"/>
                <w:lang w:val="es-MX"/>
              </w:rPr>
              <w:t>La reducción resultado de la pandemia, fue generalizada, mientras que la recuperación es responsabilidad de la dinámica en población adulta y mayor, y en el año reciente se incluyen los jóvenes.</w:t>
            </w:r>
          </w:p>
          <w:p w14:paraId="37D90E9D" w14:textId="68CB67E4" w:rsidR="00BA0617" w:rsidRPr="00BA0617" w:rsidRDefault="00BA0617" w:rsidP="00BA0617">
            <w:pPr>
              <w:pStyle w:val="Prrafodelista"/>
              <w:numPr>
                <w:ilvl w:val="0"/>
                <w:numId w:val="14"/>
              </w:numPr>
              <w:jc w:val="both"/>
              <w:rPr>
                <w:rFonts w:ascii="Arial" w:hAnsi="Arial" w:cs="Arial"/>
              </w:rPr>
            </w:pPr>
            <w:r w:rsidRPr="00BA0617">
              <w:rPr>
                <w:rFonts w:ascii="Arial" w:hAnsi="Arial" w:cs="Arial"/>
                <w:lang w:val="es-MX"/>
              </w:rPr>
              <w:t xml:space="preserve">Geográficamente, las dinámicas tienen particularidades, Bogotá es como la media y en </w:t>
            </w:r>
            <w:r>
              <w:rPr>
                <w:rFonts w:ascii="Arial" w:hAnsi="Arial" w:cs="Arial"/>
                <w:lang w:val="es-MX"/>
              </w:rPr>
              <w:t xml:space="preserve">el </w:t>
            </w:r>
            <w:r w:rsidRPr="00BA0617">
              <w:rPr>
                <w:rFonts w:ascii="Arial" w:hAnsi="Arial" w:cs="Arial"/>
                <w:lang w:val="es-MX"/>
              </w:rPr>
              <w:t>Valle</w:t>
            </w:r>
            <w:r>
              <w:rPr>
                <w:rFonts w:ascii="Arial" w:hAnsi="Arial" w:cs="Arial"/>
                <w:lang w:val="es-MX"/>
              </w:rPr>
              <w:t xml:space="preserve"> del Cauca</w:t>
            </w:r>
            <w:r w:rsidRPr="00BA0617">
              <w:rPr>
                <w:rFonts w:ascii="Arial" w:hAnsi="Arial" w:cs="Arial"/>
                <w:lang w:val="es-MX"/>
              </w:rPr>
              <w:t xml:space="preserve"> los jóvenes son importantes.</w:t>
            </w:r>
          </w:p>
          <w:p w14:paraId="1D127321" w14:textId="77777777" w:rsidR="00BA0617" w:rsidRPr="00BA0617" w:rsidRDefault="00BA0617" w:rsidP="00BA0617">
            <w:pPr>
              <w:pStyle w:val="Prrafodelista"/>
              <w:numPr>
                <w:ilvl w:val="0"/>
                <w:numId w:val="14"/>
              </w:numPr>
              <w:jc w:val="both"/>
              <w:rPr>
                <w:rFonts w:ascii="Arial" w:hAnsi="Arial" w:cs="Arial"/>
              </w:rPr>
            </w:pPr>
            <w:r w:rsidRPr="00BA0617">
              <w:rPr>
                <w:rFonts w:ascii="Arial" w:hAnsi="Arial" w:cs="Arial"/>
                <w:lang w:val="es-MX"/>
              </w:rPr>
              <w:t>Los jóvenes, son un mercado para ampliar penetración.</w:t>
            </w:r>
          </w:p>
          <w:p w14:paraId="6FE7E5AD" w14:textId="10723FAB" w:rsidR="009313D3" w:rsidRPr="00AE45B7" w:rsidRDefault="00AE45B7" w:rsidP="00AE45B7">
            <w:pPr>
              <w:ind w:right="207"/>
              <w:jc w:val="both"/>
              <w:rPr>
                <w:rFonts w:ascii="Arial" w:hAnsi="Arial" w:cs="Arial"/>
                <w:b/>
                <w:bCs/>
              </w:rPr>
            </w:pPr>
            <w:r>
              <w:rPr>
                <w:rFonts w:ascii="Arial" w:hAnsi="Arial" w:cs="Arial"/>
                <w:b/>
                <w:bCs/>
              </w:rPr>
              <w:t>C</w:t>
            </w:r>
            <w:r w:rsidR="00141A6D" w:rsidRPr="00AE45B7">
              <w:rPr>
                <w:rFonts w:ascii="Arial" w:hAnsi="Arial" w:cs="Arial"/>
                <w:b/>
                <w:bCs/>
              </w:rPr>
              <w:t>omentarios:</w:t>
            </w:r>
          </w:p>
          <w:p w14:paraId="71CA1FFD" w14:textId="3E845956" w:rsidR="005D46C1" w:rsidRPr="005D46C1" w:rsidRDefault="005D46C1" w:rsidP="005D46C1">
            <w:pPr>
              <w:pStyle w:val="Prrafodelista"/>
              <w:numPr>
                <w:ilvl w:val="0"/>
                <w:numId w:val="4"/>
              </w:numPr>
              <w:ind w:right="207"/>
              <w:jc w:val="both"/>
              <w:rPr>
                <w:rFonts w:ascii="Arial" w:hAnsi="Arial" w:cs="Arial"/>
              </w:rPr>
            </w:pPr>
            <w:r>
              <w:rPr>
                <w:rFonts w:ascii="Arial" w:hAnsi="Arial" w:cs="Arial"/>
              </w:rPr>
              <w:t>Jorge Torres de Sura, pregunta:</w:t>
            </w:r>
            <w:r w:rsidRPr="005D46C1">
              <w:rPr>
                <w:rFonts w:ascii="Arial" w:hAnsi="Arial" w:cs="Arial"/>
              </w:rPr>
              <w:t xml:space="preserve"> ¿Qué tanto puede influir la no disponibilidad de vehículos nuevos en Bogotá frente a los asegurados? </w:t>
            </w:r>
          </w:p>
          <w:p w14:paraId="723A10DD" w14:textId="0FDAAE98" w:rsidR="005D46C1" w:rsidRDefault="004405AB" w:rsidP="005D46C1">
            <w:pPr>
              <w:pStyle w:val="Prrafodelista"/>
              <w:numPr>
                <w:ilvl w:val="0"/>
                <w:numId w:val="4"/>
              </w:numPr>
              <w:ind w:right="207"/>
              <w:jc w:val="both"/>
              <w:rPr>
                <w:rFonts w:ascii="Arial" w:hAnsi="Arial" w:cs="Arial"/>
              </w:rPr>
            </w:pPr>
            <w:r>
              <w:rPr>
                <w:rFonts w:ascii="Arial" w:hAnsi="Arial" w:cs="Arial"/>
              </w:rPr>
              <w:t xml:space="preserve">Jasson Cruz, responde: </w:t>
            </w:r>
            <w:r w:rsidR="00076768">
              <w:rPr>
                <w:rFonts w:ascii="Arial" w:hAnsi="Arial" w:cs="Arial"/>
              </w:rPr>
              <w:t xml:space="preserve">La no disponibilidad de los vehículos nuevos </w:t>
            </w:r>
            <w:r w:rsidR="00225029">
              <w:rPr>
                <w:rFonts w:ascii="Arial" w:hAnsi="Arial" w:cs="Arial"/>
              </w:rPr>
              <w:t xml:space="preserve">en Bogotá </w:t>
            </w:r>
            <w:r w:rsidR="00035CD8">
              <w:rPr>
                <w:rFonts w:ascii="Arial" w:hAnsi="Arial" w:cs="Arial"/>
              </w:rPr>
              <w:t>puede influir</w:t>
            </w:r>
            <w:r w:rsidR="00347AA1">
              <w:rPr>
                <w:rFonts w:ascii="Arial" w:hAnsi="Arial" w:cs="Arial"/>
              </w:rPr>
              <w:t>; sin embargo, se debe realizar un análisis</w:t>
            </w:r>
            <w:r w:rsidR="009F2FE4">
              <w:rPr>
                <w:rFonts w:ascii="Arial" w:hAnsi="Arial" w:cs="Arial"/>
              </w:rPr>
              <w:t xml:space="preserve"> detallado</w:t>
            </w:r>
            <w:r w:rsidR="00CC555A">
              <w:rPr>
                <w:rFonts w:ascii="Arial" w:hAnsi="Arial" w:cs="Arial"/>
              </w:rPr>
              <w:t xml:space="preserve"> de la información disponible.</w:t>
            </w:r>
          </w:p>
          <w:p w14:paraId="149BEEFE" w14:textId="22364E84" w:rsidR="005D46C1" w:rsidRPr="005D46C1" w:rsidRDefault="005D46C1" w:rsidP="005D46C1">
            <w:pPr>
              <w:pStyle w:val="Prrafodelista"/>
              <w:numPr>
                <w:ilvl w:val="0"/>
                <w:numId w:val="4"/>
              </w:numPr>
              <w:ind w:right="207"/>
              <w:jc w:val="both"/>
              <w:rPr>
                <w:rFonts w:ascii="Arial" w:hAnsi="Arial" w:cs="Arial"/>
              </w:rPr>
            </w:pPr>
            <w:r w:rsidRPr="005D46C1">
              <w:rPr>
                <w:rFonts w:ascii="Arial" w:hAnsi="Arial" w:cs="Arial"/>
              </w:rPr>
              <w:t>Ivan Arenas</w:t>
            </w:r>
            <w:r w:rsidR="00617E8E">
              <w:rPr>
                <w:rFonts w:ascii="Arial" w:hAnsi="Arial" w:cs="Arial"/>
              </w:rPr>
              <w:t xml:space="preserve"> de Axa Colpatria, </w:t>
            </w:r>
            <w:r w:rsidR="00065A84">
              <w:rPr>
                <w:rFonts w:ascii="Arial" w:hAnsi="Arial" w:cs="Arial"/>
              </w:rPr>
              <w:t xml:space="preserve">menciona: El análisis </w:t>
            </w:r>
            <w:r w:rsidR="00EC7B5E">
              <w:rPr>
                <w:rFonts w:ascii="Arial" w:hAnsi="Arial" w:cs="Arial"/>
              </w:rPr>
              <w:t xml:space="preserve">demográfico </w:t>
            </w:r>
            <w:r w:rsidR="00665FE7">
              <w:rPr>
                <w:rFonts w:ascii="Arial" w:hAnsi="Arial" w:cs="Arial"/>
              </w:rPr>
              <w:t xml:space="preserve">puede influir </w:t>
            </w:r>
            <w:r w:rsidR="00047BAA">
              <w:rPr>
                <w:rFonts w:ascii="Arial" w:hAnsi="Arial" w:cs="Arial"/>
              </w:rPr>
              <w:t xml:space="preserve">a causa de los vehículos pesados, </w:t>
            </w:r>
            <w:r w:rsidR="00717D38">
              <w:rPr>
                <w:rFonts w:ascii="Arial" w:hAnsi="Arial" w:cs="Arial"/>
              </w:rPr>
              <w:t xml:space="preserve">dado que en este segmento las pólizas colectivas generalmente </w:t>
            </w:r>
            <w:r w:rsidR="00401156">
              <w:rPr>
                <w:rFonts w:ascii="Arial" w:hAnsi="Arial" w:cs="Arial"/>
              </w:rPr>
              <w:t>están a nombre de una persona natural de sexo masculino.</w:t>
            </w:r>
          </w:p>
          <w:p w14:paraId="5324CDD3" w14:textId="65308567" w:rsidR="005D46C1" w:rsidRPr="005D46C1" w:rsidRDefault="005D46C1" w:rsidP="005D46C1">
            <w:pPr>
              <w:pStyle w:val="Prrafodelista"/>
              <w:numPr>
                <w:ilvl w:val="0"/>
                <w:numId w:val="4"/>
              </w:numPr>
              <w:ind w:right="207"/>
              <w:jc w:val="both"/>
              <w:rPr>
                <w:rFonts w:ascii="Arial" w:hAnsi="Arial" w:cs="Arial"/>
              </w:rPr>
            </w:pPr>
            <w:r w:rsidRPr="005D46C1">
              <w:rPr>
                <w:rFonts w:ascii="Arial" w:hAnsi="Arial" w:cs="Arial"/>
              </w:rPr>
              <w:t>Jasson</w:t>
            </w:r>
            <w:r w:rsidR="00401156">
              <w:rPr>
                <w:rFonts w:ascii="Arial" w:hAnsi="Arial" w:cs="Arial"/>
              </w:rPr>
              <w:t xml:space="preserve"> Cruz, menciona</w:t>
            </w:r>
            <w:r w:rsidRPr="005D46C1">
              <w:rPr>
                <w:rFonts w:ascii="Arial" w:hAnsi="Arial" w:cs="Arial"/>
              </w:rPr>
              <w:t xml:space="preserve">: Hay una concentración fuerte en </w:t>
            </w:r>
            <w:r w:rsidR="00496E2C">
              <w:rPr>
                <w:rFonts w:ascii="Arial" w:hAnsi="Arial" w:cs="Arial"/>
              </w:rPr>
              <w:t>el segmento</w:t>
            </w:r>
            <w:r w:rsidRPr="005D46C1">
              <w:rPr>
                <w:rFonts w:ascii="Arial" w:hAnsi="Arial" w:cs="Arial"/>
              </w:rPr>
              <w:t xml:space="preserve"> de jóvenes</w:t>
            </w:r>
            <w:r w:rsidR="007C1264">
              <w:rPr>
                <w:rFonts w:ascii="Arial" w:hAnsi="Arial" w:cs="Arial"/>
              </w:rPr>
              <w:t xml:space="preserve"> y esto puede influir en la accidentalidad vial</w:t>
            </w:r>
            <w:r w:rsidR="00550F30">
              <w:rPr>
                <w:rFonts w:ascii="Arial" w:hAnsi="Arial" w:cs="Arial"/>
              </w:rPr>
              <w:t>, por consiguiente, se puede generar una aproximación con cifras de medicina legal para tener el panorama nacional.</w:t>
            </w:r>
          </w:p>
          <w:p w14:paraId="45F8FA7C" w14:textId="0C17F3BA" w:rsidR="005D46C1" w:rsidRPr="005D46C1" w:rsidRDefault="005D46C1" w:rsidP="005D46C1">
            <w:pPr>
              <w:pStyle w:val="Prrafodelista"/>
              <w:numPr>
                <w:ilvl w:val="0"/>
                <w:numId w:val="4"/>
              </w:numPr>
              <w:ind w:right="207"/>
              <w:jc w:val="both"/>
              <w:rPr>
                <w:rFonts w:ascii="Arial" w:hAnsi="Arial" w:cs="Arial"/>
              </w:rPr>
            </w:pPr>
            <w:r w:rsidRPr="005D46C1">
              <w:rPr>
                <w:rFonts w:ascii="Arial" w:hAnsi="Arial" w:cs="Arial"/>
              </w:rPr>
              <w:t>Carlos Varela</w:t>
            </w:r>
            <w:r w:rsidR="009E7A79">
              <w:rPr>
                <w:rFonts w:ascii="Arial" w:hAnsi="Arial" w:cs="Arial"/>
              </w:rPr>
              <w:t>, menciona</w:t>
            </w:r>
            <w:r w:rsidRPr="005D46C1">
              <w:rPr>
                <w:rFonts w:ascii="Arial" w:hAnsi="Arial" w:cs="Arial"/>
              </w:rPr>
              <w:t>:</w:t>
            </w:r>
            <w:r w:rsidR="009952EF">
              <w:rPr>
                <w:rFonts w:ascii="Arial" w:hAnsi="Arial" w:cs="Arial"/>
              </w:rPr>
              <w:t xml:space="preserve"> </w:t>
            </w:r>
            <w:r w:rsidR="00CC72BA">
              <w:rPr>
                <w:rFonts w:ascii="Arial" w:hAnsi="Arial" w:cs="Arial"/>
              </w:rPr>
              <w:t>El análisis presentado por el Observatorio de Cifras e</w:t>
            </w:r>
            <w:r w:rsidRPr="005D46C1">
              <w:rPr>
                <w:rFonts w:ascii="Arial" w:hAnsi="Arial" w:cs="Arial"/>
              </w:rPr>
              <w:t>s una especie de árbol de decisión, de manera muy general, hay cosas que se pueden hacer desde la base de datos.</w:t>
            </w:r>
            <w:r w:rsidR="00C722BB">
              <w:rPr>
                <w:rFonts w:ascii="Arial" w:hAnsi="Arial" w:cs="Arial"/>
              </w:rPr>
              <w:t xml:space="preserve"> Analizando po</w:t>
            </w:r>
            <w:r w:rsidRPr="005D46C1">
              <w:rPr>
                <w:rFonts w:ascii="Arial" w:hAnsi="Arial" w:cs="Arial"/>
              </w:rPr>
              <w:t>r cada uno de los elementos que uno puede desarrollar desde la base de datos.</w:t>
            </w:r>
          </w:p>
          <w:p w14:paraId="6497D1AE" w14:textId="3925A890" w:rsidR="005D46C1" w:rsidRPr="005D46C1" w:rsidRDefault="00EA02BC" w:rsidP="005D46C1">
            <w:pPr>
              <w:pStyle w:val="Prrafodelista"/>
              <w:numPr>
                <w:ilvl w:val="0"/>
                <w:numId w:val="4"/>
              </w:numPr>
              <w:ind w:right="207"/>
              <w:jc w:val="both"/>
              <w:rPr>
                <w:rFonts w:ascii="Arial" w:hAnsi="Arial" w:cs="Arial"/>
              </w:rPr>
            </w:pPr>
            <w:r>
              <w:rPr>
                <w:rFonts w:ascii="Arial" w:hAnsi="Arial" w:cs="Arial"/>
              </w:rPr>
              <w:t xml:space="preserve">Jorge Torres de </w:t>
            </w:r>
            <w:r w:rsidR="005D46C1" w:rsidRPr="005D46C1">
              <w:rPr>
                <w:rFonts w:ascii="Arial" w:hAnsi="Arial" w:cs="Arial"/>
              </w:rPr>
              <w:t>Sura</w:t>
            </w:r>
            <w:r>
              <w:rPr>
                <w:rFonts w:ascii="Arial" w:hAnsi="Arial" w:cs="Arial"/>
              </w:rPr>
              <w:t>, menciona</w:t>
            </w:r>
            <w:r w:rsidR="005D46C1" w:rsidRPr="005D46C1">
              <w:rPr>
                <w:rFonts w:ascii="Arial" w:hAnsi="Arial" w:cs="Arial"/>
              </w:rPr>
              <w:t>:</w:t>
            </w:r>
            <w:r>
              <w:rPr>
                <w:rFonts w:ascii="Arial" w:hAnsi="Arial" w:cs="Arial"/>
              </w:rPr>
              <w:t xml:space="preserve"> Es importante realizar un análisis </w:t>
            </w:r>
            <w:r w:rsidR="003F4A0F">
              <w:rPr>
                <w:rFonts w:ascii="Arial" w:hAnsi="Arial" w:cs="Arial"/>
              </w:rPr>
              <w:t xml:space="preserve">con respecto al parque </w:t>
            </w:r>
            <w:r w:rsidR="000B4D61">
              <w:rPr>
                <w:rFonts w:ascii="Arial" w:hAnsi="Arial" w:cs="Arial"/>
              </w:rPr>
              <w:t>automotor</w:t>
            </w:r>
            <w:r w:rsidR="003F4A0F">
              <w:rPr>
                <w:rFonts w:ascii="Arial" w:hAnsi="Arial" w:cs="Arial"/>
              </w:rPr>
              <w:t xml:space="preserve"> que no está asegurado</w:t>
            </w:r>
            <w:r w:rsidR="00BA1E67">
              <w:rPr>
                <w:rFonts w:ascii="Arial" w:hAnsi="Arial" w:cs="Arial"/>
              </w:rPr>
              <w:t xml:space="preserve"> debido a que </w:t>
            </w:r>
            <w:r w:rsidR="005D46C1" w:rsidRPr="005D46C1">
              <w:rPr>
                <w:rFonts w:ascii="Arial" w:hAnsi="Arial" w:cs="Arial"/>
              </w:rPr>
              <w:t xml:space="preserve">la evolución del mercado asegurador no ha sido </w:t>
            </w:r>
            <w:r w:rsidR="00BA1E67" w:rsidRPr="005D46C1">
              <w:rPr>
                <w:rFonts w:ascii="Arial" w:hAnsi="Arial" w:cs="Arial"/>
              </w:rPr>
              <w:t>distinta</w:t>
            </w:r>
            <w:r w:rsidR="005D46C1" w:rsidRPr="005D46C1">
              <w:rPr>
                <w:rFonts w:ascii="Arial" w:hAnsi="Arial" w:cs="Arial"/>
              </w:rPr>
              <w:t xml:space="preserve"> en los últimos 6 años</w:t>
            </w:r>
            <w:r w:rsidR="00BA1E67">
              <w:rPr>
                <w:rFonts w:ascii="Arial" w:hAnsi="Arial" w:cs="Arial"/>
              </w:rPr>
              <w:t>.</w:t>
            </w:r>
            <w:r w:rsidR="005D46C1" w:rsidRPr="005D46C1">
              <w:rPr>
                <w:rFonts w:ascii="Arial" w:hAnsi="Arial" w:cs="Arial"/>
              </w:rPr>
              <w:t xml:space="preserve"> </w:t>
            </w:r>
          </w:p>
          <w:p w14:paraId="43E2FCB7" w14:textId="5DB4E807" w:rsidR="005D46C1" w:rsidRPr="005D46C1" w:rsidRDefault="001448E0" w:rsidP="005D46C1">
            <w:pPr>
              <w:pStyle w:val="Prrafodelista"/>
              <w:numPr>
                <w:ilvl w:val="0"/>
                <w:numId w:val="4"/>
              </w:numPr>
              <w:ind w:right="207"/>
              <w:jc w:val="both"/>
              <w:rPr>
                <w:rFonts w:ascii="Arial" w:hAnsi="Arial" w:cs="Arial"/>
              </w:rPr>
            </w:pPr>
            <w:r>
              <w:rPr>
                <w:rFonts w:ascii="Arial" w:hAnsi="Arial" w:cs="Arial"/>
              </w:rPr>
              <w:t>Henry Macallister de Z</w:t>
            </w:r>
            <w:r w:rsidR="005D46C1" w:rsidRPr="005D46C1">
              <w:rPr>
                <w:rFonts w:ascii="Arial" w:hAnsi="Arial" w:cs="Arial"/>
              </w:rPr>
              <w:t>urich</w:t>
            </w:r>
            <w:r>
              <w:rPr>
                <w:rFonts w:ascii="Arial" w:hAnsi="Arial" w:cs="Arial"/>
              </w:rPr>
              <w:t>, menciona</w:t>
            </w:r>
            <w:r w:rsidR="005D46C1" w:rsidRPr="005D46C1">
              <w:rPr>
                <w:rFonts w:ascii="Arial" w:hAnsi="Arial" w:cs="Arial"/>
              </w:rPr>
              <w:t xml:space="preserve">: </w:t>
            </w:r>
            <w:r w:rsidR="004B10E7">
              <w:rPr>
                <w:rFonts w:ascii="Arial" w:hAnsi="Arial" w:cs="Arial"/>
              </w:rPr>
              <w:t>Con</w:t>
            </w:r>
            <w:r w:rsidR="005D46C1" w:rsidRPr="005D46C1">
              <w:rPr>
                <w:rFonts w:ascii="Arial" w:hAnsi="Arial" w:cs="Arial"/>
              </w:rPr>
              <w:t xml:space="preserve"> la base de datos </w:t>
            </w:r>
            <w:r w:rsidR="004B10E7">
              <w:rPr>
                <w:rFonts w:ascii="Arial" w:hAnsi="Arial" w:cs="Arial"/>
              </w:rPr>
              <w:t xml:space="preserve">de autos </w:t>
            </w:r>
            <w:r w:rsidR="005D46C1" w:rsidRPr="005D46C1">
              <w:rPr>
                <w:rFonts w:ascii="Arial" w:hAnsi="Arial" w:cs="Arial"/>
              </w:rPr>
              <w:t>que tenemos hay muchas cosas por ver,</w:t>
            </w:r>
            <w:r w:rsidR="00DA5195">
              <w:rPr>
                <w:rFonts w:ascii="Arial" w:hAnsi="Arial" w:cs="Arial"/>
              </w:rPr>
              <w:t xml:space="preserve"> por ejemplo:</w:t>
            </w:r>
            <w:r w:rsidR="005D46C1" w:rsidRPr="005D46C1">
              <w:rPr>
                <w:rFonts w:ascii="Arial" w:hAnsi="Arial" w:cs="Arial"/>
              </w:rPr>
              <w:t xml:space="preserve"> </w:t>
            </w:r>
            <w:r w:rsidR="00DA5195">
              <w:rPr>
                <w:rFonts w:ascii="Arial" w:hAnsi="Arial" w:cs="Arial"/>
              </w:rPr>
              <w:t>C</w:t>
            </w:r>
            <w:r w:rsidR="005D46C1" w:rsidRPr="005D46C1">
              <w:rPr>
                <w:rFonts w:ascii="Arial" w:hAnsi="Arial" w:cs="Arial"/>
              </w:rPr>
              <w:t xml:space="preserve">aracterizar modelos si son beneficiaros onerosos o no, quien se está </w:t>
            </w:r>
            <w:r w:rsidR="00DA5195" w:rsidRPr="005D46C1">
              <w:rPr>
                <w:rFonts w:ascii="Arial" w:hAnsi="Arial" w:cs="Arial"/>
              </w:rPr>
              <w:t>asegurando</w:t>
            </w:r>
            <w:r w:rsidR="005D46C1" w:rsidRPr="005D46C1">
              <w:rPr>
                <w:rFonts w:ascii="Arial" w:hAnsi="Arial" w:cs="Arial"/>
              </w:rPr>
              <w:t xml:space="preserve"> y quien no</w:t>
            </w:r>
            <w:r w:rsidR="00F93E0C">
              <w:rPr>
                <w:rFonts w:ascii="Arial" w:hAnsi="Arial" w:cs="Arial"/>
              </w:rPr>
              <w:t xml:space="preserve"> entendiendo así el mercado en su agregado.</w:t>
            </w:r>
          </w:p>
          <w:p w14:paraId="58D56049" w14:textId="1D52395F" w:rsidR="005D46C1" w:rsidRPr="005D46C1" w:rsidRDefault="006B1BAB" w:rsidP="005D46C1">
            <w:pPr>
              <w:pStyle w:val="Prrafodelista"/>
              <w:numPr>
                <w:ilvl w:val="0"/>
                <w:numId w:val="4"/>
              </w:numPr>
              <w:ind w:right="207"/>
              <w:jc w:val="both"/>
              <w:rPr>
                <w:rFonts w:ascii="Arial" w:hAnsi="Arial" w:cs="Arial"/>
              </w:rPr>
            </w:pPr>
            <w:r>
              <w:rPr>
                <w:rFonts w:ascii="Arial" w:hAnsi="Arial" w:cs="Arial"/>
              </w:rPr>
              <w:t>Presidente de la Cámara</w:t>
            </w:r>
            <w:r w:rsidR="004150B6">
              <w:rPr>
                <w:rFonts w:ascii="Arial" w:hAnsi="Arial" w:cs="Arial"/>
              </w:rPr>
              <w:t>, menciona</w:t>
            </w:r>
            <w:r w:rsidR="005D46C1" w:rsidRPr="005D46C1">
              <w:rPr>
                <w:rFonts w:ascii="Arial" w:hAnsi="Arial" w:cs="Arial"/>
              </w:rPr>
              <w:t>:</w:t>
            </w:r>
            <w:r w:rsidR="00585C16">
              <w:rPr>
                <w:rFonts w:ascii="Arial" w:hAnsi="Arial" w:cs="Arial"/>
              </w:rPr>
              <w:t xml:space="preserve"> </w:t>
            </w:r>
            <w:r w:rsidR="00EA3D98">
              <w:rPr>
                <w:rFonts w:ascii="Arial" w:hAnsi="Arial" w:cs="Arial"/>
              </w:rPr>
              <w:t xml:space="preserve">Teniendo como referencia que el parque automotor asegurado de personas jóvenes es relevante, </w:t>
            </w:r>
            <w:r>
              <w:rPr>
                <w:rFonts w:ascii="Arial" w:hAnsi="Arial" w:cs="Arial"/>
              </w:rPr>
              <w:t xml:space="preserve">como </w:t>
            </w:r>
            <w:r w:rsidR="008A529D">
              <w:rPr>
                <w:rFonts w:ascii="Arial" w:hAnsi="Arial" w:cs="Arial"/>
              </w:rPr>
              <w:t xml:space="preserve">Gremio </w:t>
            </w:r>
            <w:r w:rsidR="0004245A">
              <w:rPr>
                <w:rFonts w:ascii="Arial" w:hAnsi="Arial" w:cs="Arial"/>
              </w:rPr>
              <w:t>es imperativo que se realice una campaña de</w:t>
            </w:r>
            <w:r w:rsidR="0016076F">
              <w:rPr>
                <w:rFonts w:ascii="Arial" w:hAnsi="Arial" w:cs="Arial"/>
              </w:rPr>
              <w:t xml:space="preserve"> </w:t>
            </w:r>
            <w:r w:rsidR="005D46C1" w:rsidRPr="005D46C1">
              <w:rPr>
                <w:rFonts w:ascii="Arial" w:hAnsi="Arial" w:cs="Arial"/>
              </w:rPr>
              <w:t>cultura</w:t>
            </w:r>
            <w:r w:rsidR="0016076F">
              <w:rPr>
                <w:rFonts w:ascii="Arial" w:hAnsi="Arial" w:cs="Arial"/>
              </w:rPr>
              <w:t xml:space="preserve"> ciudadana</w:t>
            </w:r>
            <w:r w:rsidR="0004245A">
              <w:rPr>
                <w:rFonts w:ascii="Arial" w:hAnsi="Arial" w:cs="Arial"/>
              </w:rPr>
              <w:t xml:space="preserve"> con el fin de mejorar la accidentalidad vial y la siniestralidad de este </w:t>
            </w:r>
            <w:r w:rsidR="0016076F">
              <w:rPr>
                <w:rFonts w:ascii="Arial" w:hAnsi="Arial" w:cs="Arial"/>
              </w:rPr>
              <w:t>segmento.</w:t>
            </w:r>
          </w:p>
          <w:p w14:paraId="3867A869" w14:textId="337838BB" w:rsidR="00A55AED" w:rsidRPr="001E650E" w:rsidRDefault="005D46C1" w:rsidP="005D46C1">
            <w:pPr>
              <w:pStyle w:val="Prrafodelista"/>
              <w:numPr>
                <w:ilvl w:val="0"/>
                <w:numId w:val="4"/>
              </w:numPr>
              <w:ind w:right="207"/>
              <w:jc w:val="both"/>
              <w:rPr>
                <w:rFonts w:ascii="Arial" w:hAnsi="Arial" w:cs="Arial"/>
              </w:rPr>
            </w:pPr>
            <w:r w:rsidRPr="005D46C1">
              <w:rPr>
                <w:rFonts w:ascii="Arial" w:hAnsi="Arial" w:cs="Arial"/>
              </w:rPr>
              <w:t>Jasson</w:t>
            </w:r>
            <w:r w:rsidR="00E77E1E">
              <w:rPr>
                <w:rFonts w:ascii="Arial" w:hAnsi="Arial" w:cs="Arial"/>
              </w:rPr>
              <w:t xml:space="preserve"> C</w:t>
            </w:r>
            <w:r w:rsidR="001B719C">
              <w:rPr>
                <w:rFonts w:ascii="Arial" w:hAnsi="Arial" w:cs="Arial"/>
              </w:rPr>
              <w:t>ruz, menciona</w:t>
            </w:r>
            <w:r w:rsidRPr="005D46C1">
              <w:rPr>
                <w:rFonts w:ascii="Arial" w:hAnsi="Arial" w:cs="Arial"/>
              </w:rPr>
              <w:t>:</w:t>
            </w:r>
            <w:r w:rsidR="00664E3A">
              <w:rPr>
                <w:rFonts w:ascii="Arial" w:hAnsi="Arial" w:cs="Arial"/>
              </w:rPr>
              <w:t xml:space="preserve"> Desde la Cámara de Autos </w:t>
            </w:r>
            <w:r w:rsidR="005F4741">
              <w:rPr>
                <w:rFonts w:ascii="Arial" w:hAnsi="Arial" w:cs="Arial"/>
              </w:rPr>
              <w:t>recibimos los</w:t>
            </w:r>
            <w:r w:rsidR="00340EDA">
              <w:rPr>
                <w:rFonts w:ascii="Arial" w:hAnsi="Arial" w:cs="Arial"/>
              </w:rPr>
              <w:t xml:space="preserve"> comentarios realizados por cada uno de ustedes, el objetivo es </w:t>
            </w:r>
            <w:r w:rsidR="005F4741">
              <w:rPr>
                <w:rFonts w:ascii="Arial" w:hAnsi="Arial" w:cs="Arial"/>
              </w:rPr>
              <w:t>continuar con</w:t>
            </w:r>
            <w:r w:rsidR="00340EDA">
              <w:rPr>
                <w:rFonts w:ascii="Arial" w:hAnsi="Arial" w:cs="Arial"/>
              </w:rPr>
              <w:t xml:space="preserve"> análisis de alto impacto</w:t>
            </w:r>
            <w:r w:rsidR="005F4741">
              <w:rPr>
                <w:rFonts w:ascii="Arial" w:hAnsi="Arial" w:cs="Arial"/>
              </w:rPr>
              <w:t xml:space="preserve"> e interés para las compañías que comercializan el ramo de automóviles.</w:t>
            </w:r>
            <w:r w:rsidRPr="005D46C1">
              <w:rPr>
                <w:rFonts w:ascii="Arial" w:hAnsi="Arial" w:cs="Arial"/>
              </w:rPr>
              <w:t xml:space="preserve"> </w:t>
            </w:r>
          </w:p>
        </w:tc>
      </w:tr>
      <w:tr w:rsidR="00BF7504" w:rsidRPr="00715D0B" w14:paraId="10F7D44B"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266E8A6" w14:textId="5749FBD8" w:rsidR="00BF7504" w:rsidRPr="001E650E" w:rsidRDefault="0068535F" w:rsidP="001E650E">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Informe mensual: Monitoreo del mercado automotor.</w:t>
            </w:r>
          </w:p>
        </w:tc>
      </w:tr>
      <w:tr w:rsidR="00BF7504" w:rsidRPr="00715D0B" w14:paraId="09CA7923"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35C3C40A" w14:textId="77777777" w:rsidR="00F34DA7" w:rsidRDefault="00F34DA7" w:rsidP="00F01005">
            <w:pPr>
              <w:jc w:val="both"/>
              <w:rPr>
                <w:rFonts w:ascii="Arial" w:eastAsia="Times New Roman" w:hAnsi="Arial" w:cs="Arial"/>
                <w:bCs/>
              </w:rPr>
            </w:pPr>
          </w:p>
          <w:p w14:paraId="7B55E378" w14:textId="28E5C0AB" w:rsidR="001263D9" w:rsidRDefault="001263D9" w:rsidP="00F01005">
            <w:pPr>
              <w:jc w:val="both"/>
              <w:rPr>
                <w:rFonts w:ascii="Arial" w:eastAsia="Times New Roman" w:hAnsi="Arial" w:cs="Arial"/>
                <w:bCs/>
              </w:rPr>
            </w:pPr>
            <w:r>
              <w:rPr>
                <w:rFonts w:ascii="Arial" w:eastAsia="Times New Roman" w:hAnsi="Arial" w:cs="Arial"/>
                <w:bCs/>
              </w:rPr>
              <w:t xml:space="preserve">Andres Galeano, </w:t>
            </w:r>
            <w:r w:rsidR="00D23C04">
              <w:rPr>
                <w:rFonts w:ascii="Arial" w:eastAsia="Times New Roman" w:hAnsi="Arial" w:cs="Arial"/>
                <w:bCs/>
              </w:rPr>
              <w:t>socio de Quantil</w:t>
            </w:r>
            <w:r w:rsidR="00E77E1E">
              <w:rPr>
                <w:rFonts w:ascii="Arial" w:eastAsia="Times New Roman" w:hAnsi="Arial" w:cs="Arial"/>
                <w:bCs/>
              </w:rPr>
              <w:t xml:space="preserve"> y director del programa de la Guía de Valores</w:t>
            </w:r>
            <w:r w:rsidR="00D23C04">
              <w:rPr>
                <w:rFonts w:ascii="Arial" w:eastAsia="Times New Roman" w:hAnsi="Arial" w:cs="Arial"/>
                <w:bCs/>
              </w:rPr>
              <w:t>, presenta a los miembros de la Cámara el monitoreo mensual del mercado automotor del país.</w:t>
            </w:r>
          </w:p>
          <w:p w14:paraId="1C921656" w14:textId="1784E8D2" w:rsidR="00F01005" w:rsidRDefault="001C71E2" w:rsidP="00F01005">
            <w:pPr>
              <w:jc w:val="both"/>
              <w:rPr>
                <w:rFonts w:ascii="Arial" w:eastAsia="Times New Roman" w:hAnsi="Arial" w:cs="Arial"/>
                <w:b/>
              </w:rPr>
            </w:pPr>
            <w:r w:rsidRPr="001C71E2">
              <w:rPr>
                <w:rFonts w:ascii="Arial" w:eastAsia="Times New Roman" w:hAnsi="Arial" w:cs="Arial"/>
                <w:b/>
              </w:rPr>
              <w:t>Contexto.</w:t>
            </w:r>
          </w:p>
          <w:p w14:paraId="35D4A34E" w14:textId="77777777" w:rsidR="00D52D18" w:rsidRPr="00D52D18" w:rsidRDefault="00D52D18" w:rsidP="00D52D18">
            <w:pPr>
              <w:numPr>
                <w:ilvl w:val="0"/>
                <w:numId w:val="20"/>
              </w:numPr>
              <w:jc w:val="both"/>
              <w:rPr>
                <w:rFonts w:ascii="Arial" w:eastAsia="Times New Roman" w:hAnsi="Arial" w:cs="Arial"/>
                <w:bCs/>
              </w:rPr>
            </w:pPr>
            <w:r w:rsidRPr="00D52D18">
              <w:rPr>
                <w:rFonts w:ascii="Arial" w:eastAsia="Times New Roman" w:hAnsi="Arial" w:cs="Arial"/>
                <w:bCs/>
                <w:lang w:val="es-MX"/>
              </w:rPr>
              <w:t>El incremento sostenido de los precios de los vehículos ha presionado al alza el valor promedio de las primas.</w:t>
            </w:r>
          </w:p>
          <w:p w14:paraId="3989B33D" w14:textId="77777777" w:rsidR="00D52D18" w:rsidRPr="00D52D18" w:rsidRDefault="00D52D18" w:rsidP="00D52D18">
            <w:pPr>
              <w:numPr>
                <w:ilvl w:val="0"/>
                <w:numId w:val="20"/>
              </w:numPr>
              <w:jc w:val="both"/>
              <w:rPr>
                <w:rFonts w:ascii="Arial" w:eastAsia="Times New Roman" w:hAnsi="Arial" w:cs="Arial"/>
                <w:bCs/>
              </w:rPr>
            </w:pPr>
            <w:r w:rsidRPr="00D52D18">
              <w:rPr>
                <w:rFonts w:ascii="Arial" w:eastAsia="Times New Roman" w:hAnsi="Arial" w:cs="Arial"/>
                <w:bCs/>
                <w:lang w:val="es-MX"/>
              </w:rPr>
              <w:t>El mercado de vehículos ya presenta una corrección a la baja los precios de vehículos usados.</w:t>
            </w:r>
          </w:p>
          <w:p w14:paraId="72AE0512" w14:textId="77777777" w:rsidR="00D52D18" w:rsidRPr="00D52D18" w:rsidRDefault="00D52D18" w:rsidP="00D52D18">
            <w:pPr>
              <w:numPr>
                <w:ilvl w:val="0"/>
                <w:numId w:val="20"/>
              </w:numPr>
              <w:jc w:val="both"/>
              <w:rPr>
                <w:rFonts w:ascii="Arial" w:eastAsia="Times New Roman" w:hAnsi="Arial" w:cs="Arial"/>
                <w:bCs/>
              </w:rPr>
            </w:pPr>
            <w:r w:rsidRPr="00D52D18">
              <w:rPr>
                <w:rFonts w:ascii="Arial" w:eastAsia="Times New Roman" w:hAnsi="Arial" w:cs="Arial"/>
                <w:bCs/>
                <w:lang w:val="es-MX"/>
              </w:rPr>
              <w:t>La magnitud de esta corrección puede tener un impacto colateral sobre el ramo de seguros de vehículos.</w:t>
            </w:r>
          </w:p>
          <w:p w14:paraId="7F6D7E6D" w14:textId="4140D49A" w:rsidR="00D52D18" w:rsidRPr="00D52D18" w:rsidRDefault="00D52D18" w:rsidP="00D52D18">
            <w:pPr>
              <w:jc w:val="both"/>
              <w:rPr>
                <w:rFonts w:ascii="Arial" w:eastAsia="Times New Roman" w:hAnsi="Arial" w:cs="Arial"/>
                <w:b/>
                <w:lang w:val="es-MX"/>
              </w:rPr>
            </w:pPr>
            <w:r w:rsidRPr="00D52D18">
              <w:rPr>
                <w:rFonts w:ascii="Arial" w:eastAsia="Times New Roman" w:hAnsi="Arial" w:cs="Arial"/>
                <w:b/>
                <w:lang w:val="es-MX"/>
              </w:rPr>
              <w:t>Índice general de la guía.</w:t>
            </w:r>
          </w:p>
          <w:p w14:paraId="093A2837" w14:textId="77777777" w:rsidR="0009300C" w:rsidRPr="0009300C" w:rsidRDefault="0009300C" w:rsidP="0009300C">
            <w:pPr>
              <w:numPr>
                <w:ilvl w:val="0"/>
                <w:numId w:val="21"/>
              </w:numPr>
              <w:jc w:val="both"/>
              <w:rPr>
                <w:rFonts w:ascii="Arial" w:eastAsia="Times New Roman" w:hAnsi="Arial" w:cs="Arial"/>
                <w:bCs/>
              </w:rPr>
            </w:pPr>
            <w:r w:rsidRPr="0009300C">
              <w:rPr>
                <w:rFonts w:ascii="Arial" w:eastAsia="Times New Roman" w:hAnsi="Arial" w:cs="Arial"/>
                <w:bCs/>
              </w:rPr>
              <w:t>Los vehículos nuevos típicamente funcionan como referente en el mercado de usados, por lo que su comportamiento tiende a ser similar.</w:t>
            </w:r>
          </w:p>
          <w:p w14:paraId="172568C0" w14:textId="77777777" w:rsidR="0009300C" w:rsidRPr="0009300C" w:rsidRDefault="0009300C" w:rsidP="0009300C">
            <w:pPr>
              <w:numPr>
                <w:ilvl w:val="0"/>
                <w:numId w:val="21"/>
              </w:numPr>
              <w:jc w:val="both"/>
              <w:rPr>
                <w:rFonts w:ascii="Arial" w:eastAsia="Times New Roman" w:hAnsi="Arial" w:cs="Arial"/>
                <w:bCs/>
              </w:rPr>
            </w:pPr>
            <w:r w:rsidRPr="0009300C">
              <w:rPr>
                <w:rFonts w:ascii="Arial" w:eastAsia="Times New Roman" w:hAnsi="Arial" w:cs="Arial"/>
                <w:bCs/>
              </w:rPr>
              <w:t>Sin embargo, a medida que se han restablecidos los inventarios y se han reducido los tiempos de espera, el precio de nuevos y usados se ha empezado a distanciar.</w:t>
            </w:r>
          </w:p>
          <w:p w14:paraId="11304C05" w14:textId="77777777" w:rsidR="0009300C" w:rsidRPr="0009300C" w:rsidRDefault="0009300C" w:rsidP="0009300C">
            <w:pPr>
              <w:numPr>
                <w:ilvl w:val="0"/>
                <w:numId w:val="21"/>
              </w:numPr>
              <w:jc w:val="both"/>
              <w:rPr>
                <w:rFonts w:ascii="Arial" w:eastAsia="Times New Roman" w:hAnsi="Arial" w:cs="Arial"/>
                <w:bCs/>
              </w:rPr>
            </w:pPr>
            <w:r w:rsidRPr="0009300C">
              <w:rPr>
                <w:rFonts w:ascii="Arial" w:eastAsia="Times New Roman" w:hAnsi="Arial" w:cs="Arial"/>
                <w:bCs/>
              </w:rPr>
              <w:t>En abril, por primera vez desde nuestra entrada, los precios de usados cayeron en promedio para el parque asegurado.</w:t>
            </w:r>
          </w:p>
          <w:p w14:paraId="04400C03" w14:textId="3B8A59FA" w:rsidR="00D52D18" w:rsidRDefault="0009300C" w:rsidP="0009300C">
            <w:pPr>
              <w:jc w:val="center"/>
              <w:rPr>
                <w:rFonts w:ascii="Arial" w:eastAsia="Times New Roman" w:hAnsi="Arial" w:cs="Arial"/>
                <w:bCs/>
              </w:rPr>
            </w:pPr>
            <w:r w:rsidRPr="0009300C">
              <w:rPr>
                <w:rFonts w:ascii="Arial" w:eastAsia="Times New Roman" w:hAnsi="Arial" w:cs="Arial"/>
                <w:bCs/>
                <w:noProof/>
              </w:rPr>
              <w:drawing>
                <wp:inline distT="0" distB="0" distL="0" distR="0" wp14:anchorId="45AAAE93" wp14:editId="15E6AB29">
                  <wp:extent cx="4443437" cy="1659988"/>
                  <wp:effectExtent l="0" t="0" r="0" b="0"/>
                  <wp:docPr id="137" name="Google Shape;137;g1e198041516_0_8"/>
                  <wp:cNvGraphicFramePr/>
                  <a:graphic xmlns:a="http://schemas.openxmlformats.org/drawingml/2006/main">
                    <a:graphicData uri="http://schemas.openxmlformats.org/drawingml/2006/picture">
                      <pic:pic xmlns:pic="http://schemas.openxmlformats.org/drawingml/2006/picture">
                        <pic:nvPicPr>
                          <pic:cNvPr id="137" name="Google Shape;137;g1e198041516_0_8"/>
                          <pic:cNvPicPr preferRelativeResize="0"/>
                        </pic:nvPicPr>
                        <pic:blipFill rotWithShape="1">
                          <a:blip r:embed="rId13">
                            <a:alphaModFix/>
                          </a:blip>
                          <a:srcRect/>
                          <a:stretch/>
                        </pic:blipFill>
                        <pic:spPr>
                          <a:xfrm>
                            <a:off x="0" y="0"/>
                            <a:ext cx="4456128" cy="1664729"/>
                          </a:xfrm>
                          <a:prstGeom prst="rect">
                            <a:avLst/>
                          </a:prstGeom>
                          <a:noFill/>
                          <a:ln>
                            <a:noFill/>
                          </a:ln>
                        </pic:spPr>
                      </pic:pic>
                    </a:graphicData>
                  </a:graphic>
                </wp:inline>
              </w:drawing>
            </w:r>
          </w:p>
          <w:p w14:paraId="77B26F53" w14:textId="45777FD1" w:rsidR="00D52D18" w:rsidRDefault="0053066A" w:rsidP="00D52D18">
            <w:pPr>
              <w:jc w:val="both"/>
              <w:rPr>
                <w:rFonts w:ascii="Arial" w:eastAsia="Times New Roman" w:hAnsi="Arial" w:cs="Arial"/>
                <w:b/>
              </w:rPr>
            </w:pPr>
            <w:r>
              <w:rPr>
                <w:rFonts w:ascii="Arial" w:eastAsia="Times New Roman" w:hAnsi="Arial" w:cs="Arial"/>
                <w:b/>
              </w:rPr>
              <w:t xml:space="preserve">Situación en </w:t>
            </w:r>
            <w:r w:rsidRPr="0053066A">
              <w:rPr>
                <w:rFonts w:ascii="Arial" w:eastAsia="Times New Roman" w:hAnsi="Arial" w:cs="Arial"/>
                <w:b/>
              </w:rPr>
              <w:t>Estados Unidos.</w:t>
            </w:r>
          </w:p>
          <w:p w14:paraId="16AD8AE1" w14:textId="77777777" w:rsidR="0053066A" w:rsidRPr="0053066A" w:rsidRDefault="0053066A" w:rsidP="0053066A">
            <w:pPr>
              <w:numPr>
                <w:ilvl w:val="0"/>
                <w:numId w:val="22"/>
              </w:numPr>
              <w:jc w:val="both"/>
              <w:rPr>
                <w:rFonts w:ascii="Arial" w:eastAsia="Times New Roman" w:hAnsi="Arial" w:cs="Arial"/>
                <w:bCs/>
              </w:rPr>
            </w:pPr>
            <w:r w:rsidRPr="0053066A">
              <w:rPr>
                <w:rFonts w:ascii="Arial" w:eastAsia="Times New Roman" w:hAnsi="Arial" w:cs="Arial"/>
                <w:bCs/>
              </w:rPr>
              <w:t>Estados Unidos experimentó un comportamiento similar, aunque sin la distorsión de cambio de proveedor.</w:t>
            </w:r>
          </w:p>
          <w:p w14:paraId="1AB5A8DD" w14:textId="77777777" w:rsidR="0053066A" w:rsidRPr="0053066A" w:rsidRDefault="0053066A" w:rsidP="0053066A">
            <w:pPr>
              <w:numPr>
                <w:ilvl w:val="0"/>
                <w:numId w:val="22"/>
              </w:numPr>
              <w:jc w:val="both"/>
              <w:rPr>
                <w:rFonts w:ascii="Arial" w:eastAsia="Times New Roman" w:hAnsi="Arial" w:cs="Arial"/>
                <w:bCs/>
              </w:rPr>
            </w:pPr>
            <w:r w:rsidRPr="0053066A">
              <w:rPr>
                <w:rFonts w:ascii="Arial" w:eastAsia="Times New Roman" w:hAnsi="Arial" w:cs="Arial"/>
                <w:bCs/>
              </w:rPr>
              <w:t>Se llegó a un pico en enero del 2022 y, desde ese momento, ha caído 14.82%, sin haber encontrado su piso aún.</w:t>
            </w:r>
          </w:p>
          <w:p w14:paraId="461BF8EE" w14:textId="73AFE573" w:rsidR="0053066A" w:rsidRDefault="0053066A" w:rsidP="0053066A">
            <w:pPr>
              <w:numPr>
                <w:ilvl w:val="0"/>
                <w:numId w:val="22"/>
              </w:numPr>
              <w:jc w:val="both"/>
              <w:rPr>
                <w:rFonts w:ascii="Arial" w:eastAsia="Times New Roman" w:hAnsi="Arial" w:cs="Arial"/>
                <w:bCs/>
              </w:rPr>
            </w:pPr>
            <w:r w:rsidRPr="0053066A">
              <w:rPr>
                <w:rFonts w:ascii="Arial" w:eastAsia="Times New Roman" w:hAnsi="Arial" w:cs="Arial"/>
                <w:bCs/>
              </w:rPr>
              <w:t xml:space="preserve">Aunque </w:t>
            </w:r>
            <w:r w:rsidR="00932D43">
              <w:rPr>
                <w:rFonts w:ascii="Arial" w:eastAsia="Times New Roman" w:hAnsi="Arial" w:cs="Arial"/>
                <w:bCs/>
              </w:rPr>
              <w:t xml:space="preserve">en </w:t>
            </w:r>
            <w:r w:rsidRPr="0053066A">
              <w:rPr>
                <w:rFonts w:ascii="Arial" w:eastAsia="Times New Roman" w:hAnsi="Arial" w:cs="Arial"/>
                <w:bCs/>
              </w:rPr>
              <w:t>Colombia apenas estamos empezando a ver la caída, Estados Unidos puede servir de referente de cara a la posible reducción de valores comerciales de los vehículos en Colombia.</w:t>
            </w:r>
          </w:p>
          <w:p w14:paraId="6388DDD1" w14:textId="2EE7EE7E" w:rsidR="0053066A" w:rsidRPr="0053066A" w:rsidRDefault="00932D43" w:rsidP="00932D43">
            <w:pPr>
              <w:jc w:val="center"/>
              <w:rPr>
                <w:rFonts w:ascii="Arial" w:eastAsia="Times New Roman" w:hAnsi="Arial" w:cs="Arial"/>
                <w:bCs/>
              </w:rPr>
            </w:pPr>
            <w:r w:rsidRPr="00932D43">
              <w:rPr>
                <w:rFonts w:ascii="Arial" w:eastAsia="Times New Roman" w:hAnsi="Arial" w:cs="Arial"/>
                <w:bCs/>
                <w:noProof/>
              </w:rPr>
              <w:lastRenderedPageBreak/>
              <w:drawing>
                <wp:inline distT="0" distB="0" distL="0" distR="0" wp14:anchorId="12B5160B" wp14:editId="7FDD352E">
                  <wp:extent cx="4703689" cy="2032782"/>
                  <wp:effectExtent l="0" t="0" r="1905" b="5715"/>
                  <wp:docPr id="150" name="Google Shape;150;p4"/>
                  <wp:cNvGraphicFramePr/>
                  <a:graphic xmlns:a="http://schemas.openxmlformats.org/drawingml/2006/main">
                    <a:graphicData uri="http://schemas.openxmlformats.org/drawingml/2006/picture">
                      <pic:pic xmlns:pic="http://schemas.openxmlformats.org/drawingml/2006/picture">
                        <pic:nvPicPr>
                          <pic:cNvPr id="150" name="Google Shape;150;p4"/>
                          <pic:cNvPicPr preferRelativeResize="0"/>
                        </pic:nvPicPr>
                        <pic:blipFill rotWithShape="1">
                          <a:blip r:embed="rId14">
                            <a:alphaModFix/>
                          </a:blip>
                          <a:srcRect/>
                          <a:stretch/>
                        </pic:blipFill>
                        <pic:spPr>
                          <a:xfrm>
                            <a:off x="0" y="0"/>
                            <a:ext cx="4727110" cy="2042904"/>
                          </a:xfrm>
                          <a:prstGeom prst="rect">
                            <a:avLst/>
                          </a:prstGeom>
                          <a:noFill/>
                          <a:ln>
                            <a:noFill/>
                          </a:ln>
                        </pic:spPr>
                      </pic:pic>
                    </a:graphicData>
                  </a:graphic>
                </wp:inline>
              </w:drawing>
            </w:r>
          </w:p>
          <w:p w14:paraId="66F67677" w14:textId="38B0DFA1" w:rsidR="00932D43" w:rsidRDefault="0085577D" w:rsidP="00F01005">
            <w:pPr>
              <w:jc w:val="both"/>
              <w:rPr>
                <w:rFonts w:ascii="Arial" w:eastAsia="Times New Roman" w:hAnsi="Arial" w:cs="Arial"/>
                <w:b/>
              </w:rPr>
            </w:pPr>
            <w:r>
              <w:rPr>
                <w:rFonts w:ascii="Arial" w:eastAsia="Times New Roman" w:hAnsi="Arial" w:cs="Arial"/>
                <w:b/>
              </w:rPr>
              <w:t>Conclusiones.</w:t>
            </w:r>
          </w:p>
          <w:p w14:paraId="1BCF5E49" w14:textId="5F4C49DB" w:rsidR="0085577D" w:rsidRPr="0085577D" w:rsidRDefault="0085577D" w:rsidP="0085577D">
            <w:pPr>
              <w:numPr>
                <w:ilvl w:val="0"/>
                <w:numId w:val="23"/>
              </w:numPr>
              <w:jc w:val="both"/>
              <w:rPr>
                <w:rFonts w:ascii="Arial" w:eastAsia="Times New Roman" w:hAnsi="Arial" w:cs="Arial"/>
                <w:bCs/>
              </w:rPr>
            </w:pPr>
            <w:r w:rsidRPr="0085577D">
              <w:rPr>
                <w:rFonts w:ascii="Arial" w:eastAsia="Times New Roman" w:hAnsi="Arial" w:cs="Arial"/>
                <w:bCs/>
              </w:rPr>
              <w:t>El mercado automotriz en Colombia viene mostrando señales de corrección de los precios de vehículos en el segmento de usados.</w:t>
            </w:r>
          </w:p>
          <w:p w14:paraId="7D60E617" w14:textId="77777777" w:rsidR="0085577D" w:rsidRPr="0085577D" w:rsidRDefault="0085577D" w:rsidP="0085577D">
            <w:pPr>
              <w:numPr>
                <w:ilvl w:val="0"/>
                <w:numId w:val="23"/>
              </w:numPr>
              <w:jc w:val="both"/>
              <w:rPr>
                <w:rFonts w:ascii="Arial" w:eastAsia="Times New Roman" w:hAnsi="Arial" w:cs="Arial"/>
                <w:bCs/>
              </w:rPr>
            </w:pPr>
            <w:r w:rsidRPr="0085577D">
              <w:rPr>
                <w:rFonts w:ascii="Arial" w:eastAsia="Times New Roman" w:hAnsi="Arial" w:cs="Arial"/>
                <w:bCs/>
              </w:rPr>
              <w:t>Esto, sumado al retorno a la normalidad de las listas de espera y al crecimiento de los inventarios, llevará en el corto o mediano plazo a una caída o estabilización de los precios de nuevos.</w:t>
            </w:r>
          </w:p>
          <w:p w14:paraId="0967FCD1" w14:textId="77777777" w:rsidR="0085577D" w:rsidRPr="0085577D" w:rsidRDefault="0085577D" w:rsidP="0085577D">
            <w:pPr>
              <w:numPr>
                <w:ilvl w:val="0"/>
                <w:numId w:val="23"/>
              </w:numPr>
              <w:jc w:val="both"/>
              <w:rPr>
                <w:rFonts w:ascii="Arial" w:eastAsia="Times New Roman" w:hAnsi="Arial" w:cs="Arial"/>
                <w:bCs/>
              </w:rPr>
            </w:pPr>
            <w:r w:rsidRPr="0085577D">
              <w:rPr>
                <w:rFonts w:ascii="Arial" w:eastAsia="Times New Roman" w:hAnsi="Arial" w:cs="Arial"/>
                <w:bCs/>
              </w:rPr>
              <w:t>Asimismo, el mercado de usados también ha experimentado caídas en los traspasos (-17.2% en marzo), lo que se ha empezado a notar en algunos precios de la Guía. Vehículos pocos comerciales siguen predominando la subida, pero al analizar únicamente el parque asegurado y ponderar por la cantidad de matrículas, se observa que la caída ya empezó en el mes de abril.</w:t>
            </w:r>
          </w:p>
          <w:p w14:paraId="755A8629" w14:textId="74ACDE4C" w:rsidR="0085577D" w:rsidRPr="0085577D" w:rsidRDefault="0085577D" w:rsidP="0085577D">
            <w:pPr>
              <w:numPr>
                <w:ilvl w:val="0"/>
                <w:numId w:val="23"/>
              </w:numPr>
              <w:jc w:val="both"/>
              <w:rPr>
                <w:rFonts w:ascii="Arial" w:eastAsia="Times New Roman" w:hAnsi="Arial" w:cs="Arial"/>
                <w:bCs/>
              </w:rPr>
            </w:pPr>
            <w:r w:rsidRPr="0085577D">
              <w:rPr>
                <w:rFonts w:ascii="Arial" w:eastAsia="Times New Roman" w:hAnsi="Arial" w:cs="Arial"/>
                <w:bCs/>
              </w:rPr>
              <w:t>La experiencia de EE. UU. también pareciese indicar una caída en los precios de los usados, del orden del 15% al 20%.</w:t>
            </w:r>
          </w:p>
          <w:p w14:paraId="2CD9C17D" w14:textId="77777777" w:rsidR="0085577D" w:rsidRPr="0085577D" w:rsidRDefault="0085577D" w:rsidP="0085577D">
            <w:pPr>
              <w:numPr>
                <w:ilvl w:val="0"/>
                <w:numId w:val="23"/>
              </w:numPr>
              <w:jc w:val="both"/>
              <w:rPr>
                <w:rFonts w:ascii="Arial" w:eastAsia="Times New Roman" w:hAnsi="Arial" w:cs="Arial"/>
                <w:bCs/>
              </w:rPr>
            </w:pPr>
            <w:r w:rsidRPr="0085577D">
              <w:rPr>
                <w:rFonts w:ascii="Arial" w:eastAsia="Times New Roman" w:hAnsi="Arial" w:cs="Arial"/>
                <w:bCs/>
              </w:rPr>
              <w:t>A pesar de la compleja coyuntura y futuro cercano, se destaca que la Guía ha logrado interiorizar esta información de mercado de manera automática, lo que le permitirá reaccionar de manera rápida y en tiempo real a la coyuntura del mercado y a la caída futura de los precios, lo que permitirá que esta se dé de manera suave mes a mes.</w:t>
            </w:r>
          </w:p>
          <w:p w14:paraId="69749BBC" w14:textId="0F4A6DFD" w:rsidR="0085577D" w:rsidRDefault="006554A3" w:rsidP="00F01005">
            <w:pPr>
              <w:jc w:val="both"/>
              <w:rPr>
                <w:rFonts w:ascii="Arial" w:eastAsia="Times New Roman" w:hAnsi="Arial" w:cs="Arial"/>
                <w:b/>
              </w:rPr>
            </w:pPr>
            <w:r>
              <w:rPr>
                <w:rFonts w:ascii="Arial" w:eastAsia="Times New Roman" w:hAnsi="Arial" w:cs="Arial"/>
                <w:b/>
              </w:rPr>
              <w:t>Pasos por seguir.</w:t>
            </w:r>
          </w:p>
          <w:p w14:paraId="56CA25B4" w14:textId="77777777" w:rsidR="00453D82" w:rsidRPr="00453D82" w:rsidRDefault="00453D82" w:rsidP="00453D82">
            <w:pPr>
              <w:numPr>
                <w:ilvl w:val="0"/>
                <w:numId w:val="24"/>
              </w:numPr>
              <w:jc w:val="both"/>
              <w:rPr>
                <w:rFonts w:ascii="Arial" w:eastAsia="Times New Roman" w:hAnsi="Arial" w:cs="Arial"/>
                <w:bCs/>
              </w:rPr>
            </w:pPr>
            <w:r w:rsidRPr="00453D82">
              <w:rPr>
                <w:rFonts w:ascii="Arial" w:eastAsia="Times New Roman" w:hAnsi="Arial" w:cs="Arial"/>
                <w:bCs/>
              </w:rPr>
              <w:t>Construir el índice de precios por familia de vehículos más asegurados.</w:t>
            </w:r>
          </w:p>
          <w:p w14:paraId="241557CA" w14:textId="77777777" w:rsidR="00453D82" w:rsidRPr="00453D82" w:rsidRDefault="00453D82" w:rsidP="00453D82">
            <w:pPr>
              <w:numPr>
                <w:ilvl w:val="0"/>
                <w:numId w:val="24"/>
              </w:numPr>
              <w:jc w:val="both"/>
              <w:rPr>
                <w:rFonts w:ascii="Arial" w:eastAsia="Times New Roman" w:hAnsi="Arial" w:cs="Arial"/>
                <w:bCs/>
              </w:rPr>
            </w:pPr>
            <w:r w:rsidRPr="00453D82">
              <w:rPr>
                <w:rFonts w:ascii="Arial" w:eastAsia="Times New Roman" w:hAnsi="Arial" w:cs="Arial"/>
                <w:bCs/>
              </w:rPr>
              <w:t>Boletín semanal.</w:t>
            </w:r>
          </w:p>
          <w:p w14:paraId="61D59B5A" w14:textId="77777777" w:rsidR="00453D82" w:rsidRPr="00453D82" w:rsidRDefault="00453D82" w:rsidP="00453D82">
            <w:pPr>
              <w:numPr>
                <w:ilvl w:val="0"/>
                <w:numId w:val="24"/>
              </w:numPr>
              <w:jc w:val="both"/>
              <w:rPr>
                <w:rFonts w:ascii="Arial" w:eastAsia="Times New Roman" w:hAnsi="Arial" w:cs="Arial"/>
                <w:bCs/>
              </w:rPr>
            </w:pPr>
            <w:r w:rsidRPr="00453D82">
              <w:rPr>
                <w:rFonts w:ascii="Arial" w:eastAsia="Times New Roman" w:hAnsi="Arial" w:cs="Arial"/>
                <w:bCs/>
              </w:rPr>
              <w:t>Estimar modelos de proyección de precios de vehículos. </w:t>
            </w:r>
          </w:p>
          <w:p w14:paraId="1E8EF1D7" w14:textId="09761BC1" w:rsidR="006C6F8E" w:rsidRPr="00715D0B" w:rsidRDefault="006C6F8E" w:rsidP="00794982">
            <w:pPr>
              <w:ind w:right="207"/>
              <w:jc w:val="both"/>
              <w:rPr>
                <w:rFonts w:ascii="Arial" w:hAnsi="Arial" w:cs="Arial"/>
                <w:b/>
                <w:bCs/>
              </w:rPr>
            </w:pPr>
            <w:r w:rsidRPr="00715D0B">
              <w:rPr>
                <w:rFonts w:ascii="Arial" w:hAnsi="Arial" w:cs="Arial"/>
                <w:b/>
                <w:bCs/>
              </w:rPr>
              <w:t>Comentarios:</w:t>
            </w:r>
          </w:p>
          <w:p w14:paraId="03090540" w14:textId="6909DC61" w:rsidR="005A6D5E" w:rsidRPr="005A6D5E" w:rsidRDefault="005A6D5E" w:rsidP="005A6D5E">
            <w:pPr>
              <w:pStyle w:val="Prrafodelista"/>
              <w:numPr>
                <w:ilvl w:val="0"/>
                <w:numId w:val="4"/>
              </w:numPr>
              <w:ind w:right="207"/>
              <w:jc w:val="both"/>
              <w:rPr>
                <w:rFonts w:ascii="Arial" w:hAnsi="Arial" w:cs="Arial"/>
              </w:rPr>
            </w:pPr>
            <w:r w:rsidRPr="005A6D5E">
              <w:rPr>
                <w:rFonts w:ascii="Arial" w:hAnsi="Arial" w:cs="Arial"/>
              </w:rPr>
              <w:t xml:space="preserve">Ivan </w:t>
            </w:r>
            <w:r w:rsidR="008B0CB5">
              <w:rPr>
                <w:rFonts w:ascii="Arial" w:hAnsi="Arial" w:cs="Arial"/>
              </w:rPr>
              <w:t>A</w:t>
            </w:r>
            <w:r w:rsidRPr="005A6D5E">
              <w:rPr>
                <w:rFonts w:ascii="Arial" w:hAnsi="Arial" w:cs="Arial"/>
              </w:rPr>
              <w:t>renas</w:t>
            </w:r>
            <w:r w:rsidR="008B0CB5">
              <w:rPr>
                <w:rFonts w:ascii="Arial" w:hAnsi="Arial" w:cs="Arial"/>
              </w:rPr>
              <w:t xml:space="preserve"> de Axa Colpatria, pregunta</w:t>
            </w:r>
            <w:r w:rsidRPr="005A6D5E">
              <w:rPr>
                <w:rFonts w:ascii="Arial" w:hAnsi="Arial" w:cs="Arial"/>
              </w:rPr>
              <w:t>: ¿</w:t>
            </w:r>
            <w:r w:rsidR="008B0CB5">
              <w:rPr>
                <w:rFonts w:ascii="Arial" w:hAnsi="Arial" w:cs="Arial"/>
              </w:rPr>
              <w:t xml:space="preserve">Qué sucedió en </w:t>
            </w:r>
            <w:r w:rsidR="00C70C4E">
              <w:rPr>
                <w:rFonts w:ascii="Arial" w:hAnsi="Arial" w:cs="Arial"/>
              </w:rPr>
              <w:t>marzo</w:t>
            </w:r>
            <w:r w:rsidR="008B0CB5">
              <w:rPr>
                <w:rFonts w:ascii="Arial" w:hAnsi="Arial" w:cs="Arial"/>
              </w:rPr>
              <w:t xml:space="preserve"> </w:t>
            </w:r>
            <w:r w:rsidR="00194857">
              <w:rPr>
                <w:rFonts w:ascii="Arial" w:hAnsi="Arial" w:cs="Arial"/>
              </w:rPr>
              <w:t>en particular para que el índice de precios del mercado automotor empiece a caer?</w:t>
            </w:r>
          </w:p>
          <w:p w14:paraId="5BD6BA2B" w14:textId="39E1C97F" w:rsidR="005A6D5E" w:rsidRPr="005C6BBE" w:rsidRDefault="005A6D5E" w:rsidP="005C6BBE">
            <w:pPr>
              <w:pStyle w:val="Prrafodelista"/>
              <w:numPr>
                <w:ilvl w:val="0"/>
                <w:numId w:val="4"/>
              </w:numPr>
              <w:ind w:right="207"/>
              <w:jc w:val="both"/>
              <w:rPr>
                <w:rFonts w:ascii="Arial" w:hAnsi="Arial" w:cs="Arial"/>
              </w:rPr>
            </w:pPr>
            <w:r w:rsidRPr="005A6D5E">
              <w:rPr>
                <w:rFonts w:ascii="Arial" w:hAnsi="Arial" w:cs="Arial"/>
              </w:rPr>
              <w:t>Andres Galeano</w:t>
            </w:r>
            <w:r w:rsidR="00194857">
              <w:rPr>
                <w:rFonts w:ascii="Arial" w:hAnsi="Arial" w:cs="Arial"/>
              </w:rPr>
              <w:t xml:space="preserve"> de Quantil</w:t>
            </w:r>
            <w:r w:rsidR="00F360A2">
              <w:rPr>
                <w:rFonts w:ascii="Arial" w:hAnsi="Arial" w:cs="Arial"/>
              </w:rPr>
              <w:t>, responde</w:t>
            </w:r>
            <w:r w:rsidRPr="005A6D5E">
              <w:rPr>
                <w:rFonts w:ascii="Arial" w:hAnsi="Arial" w:cs="Arial"/>
              </w:rPr>
              <w:t xml:space="preserve">: </w:t>
            </w:r>
            <w:r w:rsidR="00C70C4E">
              <w:rPr>
                <w:rFonts w:ascii="Arial" w:hAnsi="Arial" w:cs="Arial"/>
              </w:rPr>
              <w:t>Hemos evidenciado que</w:t>
            </w:r>
            <w:r w:rsidR="00ED3550">
              <w:rPr>
                <w:rFonts w:ascii="Arial" w:hAnsi="Arial" w:cs="Arial"/>
              </w:rPr>
              <w:t xml:space="preserve"> a raíz de la normalización del stock de</w:t>
            </w:r>
            <w:r w:rsidR="00C70C4E">
              <w:rPr>
                <w:rFonts w:ascii="Arial" w:hAnsi="Arial" w:cs="Arial"/>
              </w:rPr>
              <w:t xml:space="preserve"> vehículos de media y baja gama </w:t>
            </w:r>
            <w:r w:rsidR="00ED3550">
              <w:rPr>
                <w:rFonts w:ascii="Arial" w:hAnsi="Arial" w:cs="Arial"/>
              </w:rPr>
              <w:t>haya impacto directamente en el índice debido a que este tipo de vehículos ha tenido una variación negativa para estos dos últimos meses del año.</w:t>
            </w:r>
          </w:p>
          <w:p w14:paraId="57B0F373" w14:textId="40B23CEB" w:rsidR="005A6D5E" w:rsidRPr="005A6D5E" w:rsidRDefault="005A6D5E" w:rsidP="005A6D5E">
            <w:pPr>
              <w:pStyle w:val="Prrafodelista"/>
              <w:numPr>
                <w:ilvl w:val="0"/>
                <w:numId w:val="4"/>
              </w:numPr>
              <w:ind w:right="207"/>
              <w:jc w:val="both"/>
              <w:rPr>
                <w:rFonts w:ascii="Arial" w:hAnsi="Arial" w:cs="Arial"/>
              </w:rPr>
            </w:pPr>
            <w:r w:rsidRPr="005A6D5E">
              <w:rPr>
                <w:rFonts w:ascii="Arial" w:hAnsi="Arial" w:cs="Arial"/>
              </w:rPr>
              <w:t>Carlos Varela: E</w:t>
            </w:r>
            <w:r w:rsidR="000B3D7D">
              <w:rPr>
                <w:rFonts w:ascii="Arial" w:hAnsi="Arial" w:cs="Arial"/>
              </w:rPr>
              <w:t>s imperante que la Guía de Valores refleje lo que está pasando en el mercado</w:t>
            </w:r>
            <w:r w:rsidR="00A86178">
              <w:rPr>
                <w:rFonts w:ascii="Arial" w:hAnsi="Arial" w:cs="Arial"/>
              </w:rPr>
              <w:t xml:space="preserve"> y así v</w:t>
            </w:r>
            <w:r w:rsidRPr="005A6D5E">
              <w:rPr>
                <w:rFonts w:ascii="Arial" w:hAnsi="Arial" w:cs="Arial"/>
              </w:rPr>
              <w:t xml:space="preserve">er cómo desde el punto de vista comunicacional </w:t>
            </w:r>
            <w:r w:rsidR="00A86178">
              <w:rPr>
                <w:rFonts w:ascii="Arial" w:hAnsi="Arial" w:cs="Arial"/>
              </w:rPr>
              <w:t>se pueda apoyar</w:t>
            </w:r>
            <w:r w:rsidRPr="005A6D5E">
              <w:rPr>
                <w:rFonts w:ascii="Arial" w:hAnsi="Arial" w:cs="Arial"/>
              </w:rPr>
              <w:t xml:space="preserve"> a las </w:t>
            </w:r>
            <w:r w:rsidRPr="005A6D5E">
              <w:rPr>
                <w:rFonts w:ascii="Arial" w:hAnsi="Arial" w:cs="Arial"/>
              </w:rPr>
              <w:lastRenderedPageBreak/>
              <w:t xml:space="preserve">compañías para que esta corrección de los valores de los vehículos </w:t>
            </w:r>
            <w:r w:rsidR="00A64FBD">
              <w:rPr>
                <w:rFonts w:ascii="Arial" w:hAnsi="Arial" w:cs="Arial"/>
              </w:rPr>
              <w:t>sea transparente para los asegurados.</w:t>
            </w:r>
          </w:p>
          <w:p w14:paraId="3A78739F" w14:textId="27FBAB3F" w:rsidR="005A6D5E" w:rsidRPr="005A6D5E" w:rsidRDefault="00A400A2" w:rsidP="005A6D5E">
            <w:pPr>
              <w:pStyle w:val="Prrafodelista"/>
              <w:numPr>
                <w:ilvl w:val="0"/>
                <w:numId w:val="4"/>
              </w:numPr>
              <w:ind w:right="207"/>
              <w:jc w:val="both"/>
              <w:rPr>
                <w:rFonts w:ascii="Arial" w:hAnsi="Arial" w:cs="Arial"/>
              </w:rPr>
            </w:pPr>
            <w:r>
              <w:rPr>
                <w:rFonts w:ascii="Arial" w:hAnsi="Arial" w:cs="Arial"/>
              </w:rPr>
              <w:t xml:space="preserve">Jorge Torres de </w:t>
            </w:r>
            <w:r w:rsidR="005A6D5E" w:rsidRPr="005A6D5E">
              <w:rPr>
                <w:rFonts w:ascii="Arial" w:hAnsi="Arial" w:cs="Arial"/>
              </w:rPr>
              <w:t>Sura</w:t>
            </w:r>
            <w:r>
              <w:rPr>
                <w:rFonts w:ascii="Arial" w:hAnsi="Arial" w:cs="Arial"/>
              </w:rPr>
              <w:t>, menciona</w:t>
            </w:r>
            <w:r w:rsidR="005A6D5E" w:rsidRPr="005A6D5E">
              <w:rPr>
                <w:rFonts w:ascii="Arial" w:hAnsi="Arial" w:cs="Arial"/>
              </w:rPr>
              <w:t>:</w:t>
            </w:r>
            <w:r w:rsidR="00040E88">
              <w:rPr>
                <w:rFonts w:ascii="Arial" w:hAnsi="Arial" w:cs="Arial"/>
              </w:rPr>
              <w:t xml:space="preserve"> </w:t>
            </w:r>
            <w:r w:rsidR="00635FB9">
              <w:rPr>
                <w:rFonts w:ascii="Arial" w:hAnsi="Arial" w:cs="Arial"/>
              </w:rPr>
              <w:t xml:space="preserve">Desde la compañía se </w:t>
            </w:r>
            <w:r w:rsidR="00EE3187">
              <w:rPr>
                <w:rFonts w:ascii="Arial" w:hAnsi="Arial" w:cs="Arial"/>
              </w:rPr>
              <w:t>realizó</w:t>
            </w:r>
            <w:r w:rsidR="00635FB9">
              <w:rPr>
                <w:rFonts w:ascii="Arial" w:hAnsi="Arial" w:cs="Arial"/>
              </w:rPr>
              <w:t xml:space="preserve"> una ca</w:t>
            </w:r>
            <w:r w:rsidR="00CF0E31">
              <w:rPr>
                <w:rFonts w:ascii="Arial" w:hAnsi="Arial" w:cs="Arial"/>
              </w:rPr>
              <w:t xml:space="preserve">mpaña informando el aumento del precio de los vehículos en la que se invitaba a los asegurados a revisar el valor de sus vehículos y ajustar así el valor asegurado </w:t>
            </w:r>
            <w:r w:rsidR="00EE3187">
              <w:rPr>
                <w:rFonts w:ascii="Arial" w:hAnsi="Arial" w:cs="Arial"/>
              </w:rPr>
              <w:t>de este.</w:t>
            </w:r>
            <w:r w:rsidR="005A6D5E" w:rsidRPr="005A6D5E">
              <w:rPr>
                <w:rFonts w:ascii="Arial" w:hAnsi="Arial" w:cs="Arial"/>
              </w:rPr>
              <w:t xml:space="preserve"> </w:t>
            </w:r>
          </w:p>
          <w:p w14:paraId="38523967" w14:textId="77777777" w:rsidR="00F553B7" w:rsidRDefault="005B2247" w:rsidP="00F553B7">
            <w:pPr>
              <w:pStyle w:val="Prrafodelista"/>
              <w:numPr>
                <w:ilvl w:val="0"/>
                <w:numId w:val="4"/>
              </w:numPr>
              <w:ind w:right="207"/>
              <w:jc w:val="both"/>
              <w:rPr>
                <w:rFonts w:ascii="Arial" w:hAnsi="Arial" w:cs="Arial"/>
              </w:rPr>
            </w:pPr>
            <w:r>
              <w:rPr>
                <w:rFonts w:ascii="Arial" w:hAnsi="Arial" w:cs="Arial"/>
              </w:rPr>
              <w:t xml:space="preserve">Andres Gonzalez de Seguros del </w:t>
            </w:r>
            <w:r w:rsidR="005A6D5E" w:rsidRPr="005A6D5E">
              <w:rPr>
                <w:rFonts w:ascii="Arial" w:hAnsi="Arial" w:cs="Arial"/>
              </w:rPr>
              <w:t>Estado</w:t>
            </w:r>
            <w:r>
              <w:rPr>
                <w:rFonts w:ascii="Arial" w:hAnsi="Arial" w:cs="Arial"/>
              </w:rPr>
              <w:t>, menciona</w:t>
            </w:r>
            <w:r w:rsidR="005A6D5E" w:rsidRPr="005A6D5E">
              <w:rPr>
                <w:rFonts w:ascii="Arial" w:hAnsi="Arial" w:cs="Arial"/>
              </w:rPr>
              <w:t xml:space="preserve">: </w:t>
            </w:r>
            <w:r w:rsidR="00F14D6C">
              <w:rPr>
                <w:rFonts w:ascii="Arial" w:hAnsi="Arial" w:cs="Arial"/>
              </w:rPr>
              <w:t xml:space="preserve">Hay que prestar especial atención </w:t>
            </w:r>
            <w:r w:rsidR="00B61B1B">
              <w:rPr>
                <w:rFonts w:ascii="Arial" w:hAnsi="Arial" w:cs="Arial"/>
              </w:rPr>
              <w:t xml:space="preserve">a los costos de los repuestos dado que </w:t>
            </w:r>
            <w:r w:rsidR="00643082">
              <w:rPr>
                <w:rFonts w:ascii="Arial" w:hAnsi="Arial" w:cs="Arial"/>
              </w:rPr>
              <w:t xml:space="preserve">son </w:t>
            </w:r>
            <w:r w:rsidR="00F553B7">
              <w:rPr>
                <w:rFonts w:ascii="Arial" w:hAnsi="Arial" w:cs="Arial"/>
              </w:rPr>
              <w:t>una variable importante a la hora de calcular el valor de la prima.</w:t>
            </w:r>
          </w:p>
          <w:p w14:paraId="3F6F38BF" w14:textId="77777777" w:rsidR="005C6BBE" w:rsidRDefault="005C6BBE" w:rsidP="00F553B7">
            <w:pPr>
              <w:pStyle w:val="Prrafodelista"/>
              <w:numPr>
                <w:ilvl w:val="0"/>
                <w:numId w:val="4"/>
              </w:numPr>
              <w:ind w:right="207"/>
              <w:jc w:val="both"/>
              <w:rPr>
                <w:rFonts w:ascii="Arial" w:hAnsi="Arial" w:cs="Arial"/>
              </w:rPr>
            </w:pPr>
            <w:r>
              <w:rPr>
                <w:rFonts w:ascii="Arial" w:hAnsi="Arial" w:cs="Arial"/>
              </w:rPr>
              <w:t xml:space="preserve">Jasson Cruz, menciona: </w:t>
            </w:r>
            <w:r w:rsidR="003B545D">
              <w:rPr>
                <w:rFonts w:ascii="Arial" w:hAnsi="Arial" w:cs="Arial"/>
              </w:rPr>
              <w:t>Para el mes de mayo se va a remitir un inform</w:t>
            </w:r>
            <w:r w:rsidR="00B367F6">
              <w:rPr>
                <w:rFonts w:ascii="Arial" w:hAnsi="Arial" w:cs="Arial"/>
              </w:rPr>
              <w:t>e del monitoreo del valor de los vehículos</w:t>
            </w:r>
            <w:r w:rsidR="00952DCA">
              <w:rPr>
                <w:rFonts w:ascii="Arial" w:hAnsi="Arial" w:cs="Arial"/>
              </w:rPr>
              <w:t xml:space="preserve"> de las marcas por familias más aseguradas en el país con el fin de</w:t>
            </w:r>
            <w:r w:rsidR="00876646">
              <w:rPr>
                <w:rFonts w:ascii="Arial" w:hAnsi="Arial" w:cs="Arial"/>
              </w:rPr>
              <w:t xml:space="preserve"> revisar de manera periódica la evolución del valor de estos.</w:t>
            </w:r>
          </w:p>
          <w:p w14:paraId="6AD85F3C" w14:textId="5317F471" w:rsidR="00185440" w:rsidRPr="00503B81" w:rsidRDefault="00185440" w:rsidP="005A6AA2">
            <w:pPr>
              <w:pStyle w:val="Prrafodelista"/>
              <w:ind w:right="207"/>
              <w:jc w:val="both"/>
              <w:rPr>
                <w:rFonts w:ascii="Arial" w:hAnsi="Arial" w:cs="Arial"/>
              </w:rPr>
            </w:pPr>
          </w:p>
        </w:tc>
      </w:tr>
      <w:tr w:rsidR="004125A9" w:rsidRPr="00715D0B" w14:paraId="0471CAEA"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30AB9504" w:rsidR="008D1DED" w:rsidRPr="008D1DED" w:rsidRDefault="000E2978" w:rsidP="008D1DED">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Web Service Gu</w:t>
            </w:r>
            <w:r w:rsidR="001263D9">
              <w:rPr>
                <w:rFonts w:ascii="Arial" w:eastAsia="Times New Roman" w:hAnsi="Arial" w:cs="Arial"/>
                <w:b/>
                <w:lang w:val="es-ES"/>
              </w:rPr>
              <w:t>ía de Valores.</w:t>
            </w:r>
          </w:p>
        </w:tc>
      </w:tr>
      <w:tr w:rsidR="004125A9" w:rsidRPr="00715D0B" w14:paraId="193AF7F8"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C822882" w14:textId="77777777" w:rsidR="004125A9" w:rsidRDefault="004125A9" w:rsidP="00E91071">
            <w:pPr>
              <w:pStyle w:val="Prrafodelista"/>
              <w:jc w:val="both"/>
              <w:rPr>
                <w:rFonts w:ascii="Arial" w:hAnsi="Arial" w:cs="Arial"/>
              </w:rPr>
            </w:pPr>
          </w:p>
          <w:p w14:paraId="4858D13A" w14:textId="6AAF0F4A" w:rsidR="004125A9" w:rsidRDefault="00D23C04" w:rsidP="00E91071">
            <w:pPr>
              <w:jc w:val="both"/>
              <w:rPr>
                <w:rFonts w:ascii="Arial" w:hAnsi="Arial" w:cs="Arial"/>
              </w:rPr>
            </w:pPr>
            <w:r>
              <w:rPr>
                <w:rFonts w:ascii="Arial" w:hAnsi="Arial" w:cs="Arial"/>
              </w:rPr>
              <w:t>Carlos Varela</w:t>
            </w:r>
            <w:r w:rsidR="004125A9">
              <w:rPr>
                <w:rFonts w:ascii="Arial" w:hAnsi="Arial" w:cs="Arial"/>
              </w:rPr>
              <w:t xml:space="preserve">, presenta a los miembros de la Cámara </w:t>
            </w:r>
            <w:r>
              <w:rPr>
                <w:rFonts w:ascii="Arial" w:hAnsi="Arial" w:cs="Arial"/>
              </w:rPr>
              <w:t>las generales del Web Service y la relevancia de la implementación en las compañías.</w:t>
            </w:r>
          </w:p>
          <w:p w14:paraId="492BE889" w14:textId="3B768104" w:rsidR="00D23C04" w:rsidRDefault="00D23C04" w:rsidP="00E91071">
            <w:pPr>
              <w:jc w:val="both"/>
              <w:rPr>
                <w:rFonts w:ascii="Arial" w:hAnsi="Arial" w:cs="Arial"/>
                <w:b/>
                <w:bCs/>
              </w:rPr>
            </w:pPr>
            <w:r w:rsidRPr="00D23C04">
              <w:rPr>
                <w:rFonts w:ascii="Arial" w:hAnsi="Arial" w:cs="Arial"/>
                <w:b/>
                <w:bCs/>
              </w:rPr>
              <w:t>Principales mensajes.</w:t>
            </w:r>
          </w:p>
          <w:p w14:paraId="21FBCFC5" w14:textId="30ED521D" w:rsidR="005F0ABD" w:rsidRPr="005F0ABD" w:rsidRDefault="005F0ABD" w:rsidP="005F0ABD">
            <w:pPr>
              <w:numPr>
                <w:ilvl w:val="0"/>
                <w:numId w:val="25"/>
              </w:numPr>
              <w:jc w:val="both"/>
              <w:rPr>
                <w:rFonts w:ascii="Arial" w:hAnsi="Arial" w:cs="Arial"/>
              </w:rPr>
            </w:pPr>
            <w:r w:rsidRPr="005F0ABD">
              <w:rPr>
                <w:rFonts w:ascii="Arial" w:hAnsi="Arial" w:cs="Arial"/>
                <w:lang w:val="es-MX"/>
              </w:rPr>
              <w:t>La creación de códigos en la Guía de Valores es cada vez más rápid</w:t>
            </w:r>
            <w:r w:rsidR="00371BEE">
              <w:rPr>
                <w:rFonts w:ascii="Arial" w:hAnsi="Arial" w:cs="Arial"/>
                <w:lang w:val="es-MX"/>
              </w:rPr>
              <w:t>a</w:t>
            </w:r>
            <w:r w:rsidRPr="005F0ABD">
              <w:rPr>
                <w:rFonts w:ascii="Arial" w:hAnsi="Arial" w:cs="Arial"/>
                <w:lang w:val="es-MX"/>
              </w:rPr>
              <w:t>, asimismo, se han venido actualizando de manera constante los valores de los vehículos que hacen parte de la Guía.</w:t>
            </w:r>
          </w:p>
          <w:p w14:paraId="545E7B67" w14:textId="77777777" w:rsidR="005F0ABD" w:rsidRPr="005F0ABD" w:rsidRDefault="005F0ABD" w:rsidP="005F0ABD">
            <w:pPr>
              <w:numPr>
                <w:ilvl w:val="0"/>
                <w:numId w:val="25"/>
              </w:numPr>
              <w:jc w:val="both"/>
              <w:rPr>
                <w:rFonts w:ascii="Arial" w:hAnsi="Arial" w:cs="Arial"/>
              </w:rPr>
            </w:pPr>
            <w:r w:rsidRPr="005F0ABD">
              <w:rPr>
                <w:rFonts w:ascii="Arial" w:hAnsi="Arial" w:cs="Arial"/>
                <w:lang w:val="es-MX"/>
              </w:rPr>
              <w:t>El operador de la Guía desde el mes de enero inició la publicación bisemanal de los archivos descargables, mientras las compañías terminan el proceso de implementación del Web Service; sin embargo, aún no contamos con la totalidad de las compañías conectadas a este servicio.</w:t>
            </w:r>
          </w:p>
          <w:p w14:paraId="47B0F928" w14:textId="5F26D386" w:rsidR="005F0ABD" w:rsidRPr="005F0ABD" w:rsidRDefault="005F0ABD" w:rsidP="005F0ABD">
            <w:pPr>
              <w:numPr>
                <w:ilvl w:val="0"/>
                <w:numId w:val="25"/>
              </w:numPr>
              <w:jc w:val="both"/>
              <w:rPr>
                <w:rFonts w:ascii="Arial" w:hAnsi="Arial" w:cs="Arial"/>
              </w:rPr>
            </w:pPr>
            <w:r w:rsidRPr="005F0ABD">
              <w:rPr>
                <w:rFonts w:ascii="Arial" w:hAnsi="Arial" w:cs="Arial"/>
                <w:lang w:val="es-MX"/>
              </w:rPr>
              <w:t xml:space="preserve">En el mes de junio se realizará un seguimiento a las compañías que </w:t>
            </w:r>
            <w:r w:rsidR="004F396C" w:rsidRPr="005F0ABD">
              <w:rPr>
                <w:rFonts w:ascii="Arial" w:hAnsi="Arial" w:cs="Arial"/>
                <w:lang w:val="es-MX"/>
              </w:rPr>
              <w:t>aún</w:t>
            </w:r>
            <w:r w:rsidRPr="005F0ABD">
              <w:rPr>
                <w:rFonts w:ascii="Arial" w:hAnsi="Arial" w:cs="Arial"/>
                <w:lang w:val="es-MX"/>
              </w:rPr>
              <w:t xml:space="preserve"> no cuentan con el Web Service.</w:t>
            </w:r>
          </w:p>
          <w:p w14:paraId="5B3DF471" w14:textId="4A660B3E" w:rsidR="00D23C04" w:rsidRDefault="00371BEE" w:rsidP="00E91071">
            <w:pPr>
              <w:jc w:val="both"/>
              <w:rPr>
                <w:rFonts w:ascii="Arial" w:hAnsi="Arial" w:cs="Arial"/>
                <w:b/>
                <w:bCs/>
              </w:rPr>
            </w:pPr>
            <w:r>
              <w:rPr>
                <w:rFonts w:ascii="Arial" w:hAnsi="Arial" w:cs="Arial"/>
                <w:b/>
                <w:bCs/>
              </w:rPr>
              <w:t>Compañías que hacen parte del Web Service actualmente.</w:t>
            </w:r>
          </w:p>
          <w:p w14:paraId="46BC7AE5" w14:textId="1BDDC0C6" w:rsidR="004125A9" w:rsidRPr="00796A73" w:rsidRDefault="00AC7011" w:rsidP="00AC7011">
            <w:pPr>
              <w:jc w:val="center"/>
              <w:rPr>
                <w:rFonts w:ascii="Arial" w:hAnsi="Arial" w:cs="Arial"/>
                <w:b/>
                <w:bCs/>
              </w:rPr>
            </w:pPr>
            <w:r>
              <w:rPr>
                <w:noProof/>
              </w:rPr>
              <w:drawing>
                <wp:inline distT="0" distB="0" distL="0" distR="0" wp14:anchorId="31E8604F" wp14:editId="5C56FF08">
                  <wp:extent cx="4563013" cy="2062048"/>
                  <wp:effectExtent l="0" t="0" r="9525" b="0"/>
                  <wp:docPr id="19925918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591892" name=""/>
                          <pic:cNvPicPr/>
                        </pic:nvPicPr>
                        <pic:blipFill>
                          <a:blip r:embed="rId15"/>
                          <a:stretch>
                            <a:fillRect/>
                          </a:stretch>
                        </pic:blipFill>
                        <pic:spPr>
                          <a:xfrm>
                            <a:off x="0" y="0"/>
                            <a:ext cx="4569797" cy="2065114"/>
                          </a:xfrm>
                          <a:prstGeom prst="rect">
                            <a:avLst/>
                          </a:prstGeom>
                        </pic:spPr>
                      </pic:pic>
                    </a:graphicData>
                  </a:graphic>
                </wp:inline>
              </w:drawing>
            </w:r>
            <w:r w:rsidR="004125A9" w:rsidRPr="00442177">
              <w:rPr>
                <w:rFonts w:ascii="Arial" w:hAnsi="Arial" w:cs="Arial"/>
                <w:b/>
                <w:bCs/>
                <w:lang w:val="es-MX"/>
              </w:rPr>
              <w:t xml:space="preserve"> </w:t>
            </w:r>
          </w:p>
          <w:p w14:paraId="47C37CCE" w14:textId="77777777" w:rsidR="004125A9" w:rsidRPr="005A3CCE" w:rsidRDefault="004125A9" w:rsidP="00E91071">
            <w:pPr>
              <w:jc w:val="both"/>
              <w:rPr>
                <w:rFonts w:ascii="Arial" w:hAnsi="Arial" w:cs="Arial"/>
                <w:b/>
                <w:bCs/>
              </w:rPr>
            </w:pPr>
            <w:r>
              <w:rPr>
                <w:rFonts w:ascii="Arial" w:hAnsi="Arial" w:cs="Arial"/>
                <w:b/>
                <w:bCs/>
              </w:rPr>
              <w:t>Comentarios:</w:t>
            </w:r>
          </w:p>
          <w:p w14:paraId="370B21C3" w14:textId="77777777" w:rsidR="008F0033" w:rsidRDefault="005A6AA2" w:rsidP="00A52FD4">
            <w:pPr>
              <w:pStyle w:val="Prrafodelista"/>
              <w:numPr>
                <w:ilvl w:val="0"/>
                <w:numId w:val="4"/>
              </w:numPr>
              <w:ind w:right="207"/>
              <w:jc w:val="both"/>
              <w:rPr>
                <w:rFonts w:ascii="Arial" w:hAnsi="Arial" w:cs="Arial"/>
              </w:rPr>
            </w:pPr>
            <w:r>
              <w:rPr>
                <w:rFonts w:ascii="Arial" w:hAnsi="Arial" w:cs="Arial"/>
              </w:rPr>
              <w:t>Carlos Varela</w:t>
            </w:r>
            <w:r w:rsidR="004F54A5">
              <w:rPr>
                <w:rFonts w:ascii="Arial" w:hAnsi="Arial" w:cs="Arial"/>
              </w:rPr>
              <w:t>,</w:t>
            </w:r>
            <w:r>
              <w:rPr>
                <w:rFonts w:ascii="Arial" w:hAnsi="Arial" w:cs="Arial"/>
              </w:rPr>
              <w:t xml:space="preserve"> menciona: </w:t>
            </w:r>
            <w:r w:rsidR="004F55F0">
              <w:rPr>
                <w:rFonts w:ascii="Arial" w:hAnsi="Arial" w:cs="Arial"/>
              </w:rPr>
              <w:t xml:space="preserve">Es importante que todas las compañías implementen el web service </w:t>
            </w:r>
            <w:r w:rsidR="00263172">
              <w:rPr>
                <w:rFonts w:ascii="Arial" w:hAnsi="Arial" w:cs="Arial"/>
              </w:rPr>
              <w:t>de la Guía de Valores dado que es una herramienta que les va a facilitar su operación de manera eficient</w:t>
            </w:r>
            <w:r w:rsidR="00271B09">
              <w:rPr>
                <w:rFonts w:ascii="Arial" w:hAnsi="Arial" w:cs="Arial"/>
              </w:rPr>
              <w:t>e.</w:t>
            </w:r>
          </w:p>
          <w:p w14:paraId="588FA1B1" w14:textId="50B19E7F" w:rsidR="00271B09" w:rsidRPr="008F0033" w:rsidRDefault="00271B09" w:rsidP="00A52FD4">
            <w:pPr>
              <w:pStyle w:val="Prrafodelista"/>
              <w:numPr>
                <w:ilvl w:val="0"/>
                <w:numId w:val="4"/>
              </w:numPr>
              <w:ind w:right="207"/>
              <w:jc w:val="both"/>
              <w:rPr>
                <w:rFonts w:ascii="Arial" w:hAnsi="Arial" w:cs="Arial"/>
              </w:rPr>
            </w:pPr>
            <w:r>
              <w:rPr>
                <w:rFonts w:ascii="Arial" w:hAnsi="Arial" w:cs="Arial"/>
              </w:rPr>
              <w:lastRenderedPageBreak/>
              <w:t xml:space="preserve">Daniel Suárez, menciona: Durante el mes de mayo y junio se van a realizar mesas de trabajo con las compañías que </w:t>
            </w:r>
            <w:r w:rsidR="00EA461B">
              <w:rPr>
                <w:rFonts w:ascii="Arial" w:hAnsi="Arial" w:cs="Arial"/>
              </w:rPr>
              <w:t xml:space="preserve">aún faltan por implementar el </w:t>
            </w:r>
            <w:r w:rsidR="00EC728E">
              <w:rPr>
                <w:rFonts w:ascii="Arial" w:hAnsi="Arial" w:cs="Arial"/>
              </w:rPr>
              <w:t>Web Service, es importante que en estas reuniones estén presentes los equipos</w:t>
            </w:r>
            <w:r w:rsidR="003C334E">
              <w:rPr>
                <w:rFonts w:ascii="Arial" w:hAnsi="Arial" w:cs="Arial"/>
              </w:rPr>
              <w:t xml:space="preserve"> de tecnología</w:t>
            </w:r>
            <w:r w:rsidR="00EC728E">
              <w:rPr>
                <w:rFonts w:ascii="Arial" w:hAnsi="Arial" w:cs="Arial"/>
              </w:rPr>
              <w:t xml:space="preserve"> de las compañías.</w:t>
            </w:r>
          </w:p>
        </w:tc>
      </w:tr>
      <w:tr w:rsidR="0073657A" w:rsidRPr="00715D0B" w14:paraId="77BE381E"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21774C73" w:rsidR="0073657A" w:rsidRPr="007B4BE5" w:rsidRDefault="003E0C8D" w:rsidP="0073657A">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Tablero de Quejas Inclusión Financiera</w:t>
            </w:r>
          </w:p>
        </w:tc>
      </w:tr>
      <w:tr w:rsidR="0073657A" w:rsidRPr="00715D0B" w14:paraId="133BDB49"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598A35C" w14:textId="77777777" w:rsidR="006A12FD" w:rsidRDefault="006A12FD" w:rsidP="00E91071">
            <w:pPr>
              <w:jc w:val="both"/>
              <w:rPr>
                <w:rFonts w:ascii="Arial" w:hAnsi="Arial" w:cs="Arial"/>
              </w:rPr>
            </w:pPr>
          </w:p>
          <w:p w14:paraId="43EF5E17" w14:textId="15660AA8" w:rsidR="0073657A" w:rsidRDefault="003E0C8D" w:rsidP="00E91071">
            <w:pPr>
              <w:jc w:val="both"/>
              <w:rPr>
                <w:rFonts w:ascii="Arial" w:hAnsi="Arial" w:cs="Arial"/>
              </w:rPr>
            </w:pPr>
            <w:r>
              <w:rPr>
                <w:rFonts w:ascii="Arial" w:hAnsi="Arial" w:cs="Arial"/>
              </w:rPr>
              <w:t>Laura Andrea Enriquez,</w:t>
            </w:r>
            <w:r w:rsidR="0073657A">
              <w:rPr>
                <w:rFonts w:ascii="Arial" w:hAnsi="Arial" w:cs="Arial"/>
              </w:rPr>
              <w:t xml:space="preserve"> </w:t>
            </w:r>
            <w:r>
              <w:rPr>
                <w:rFonts w:ascii="Arial" w:hAnsi="Arial" w:cs="Arial"/>
              </w:rPr>
              <w:t>Coordinadora de</w:t>
            </w:r>
            <w:r w:rsidR="00B21EBF">
              <w:rPr>
                <w:rFonts w:ascii="Arial" w:hAnsi="Arial" w:cs="Arial"/>
              </w:rPr>
              <w:t xml:space="preserve"> Protección al Consumidor</w:t>
            </w:r>
            <w:r w:rsidR="009A252F">
              <w:rPr>
                <w:rFonts w:ascii="Arial" w:hAnsi="Arial" w:cs="Arial"/>
              </w:rPr>
              <w:t xml:space="preserve"> </w:t>
            </w:r>
            <w:r w:rsidR="00644971">
              <w:rPr>
                <w:rFonts w:ascii="Arial" w:hAnsi="Arial" w:cs="Arial"/>
              </w:rPr>
              <w:t xml:space="preserve">de Fasecolda </w:t>
            </w:r>
            <w:r w:rsidR="0073657A">
              <w:rPr>
                <w:rFonts w:ascii="Arial" w:hAnsi="Arial" w:cs="Arial"/>
              </w:rPr>
              <w:t xml:space="preserve">presenta a </w:t>
            </w:r>
            <w:r w:rsidR="0077518D">
              <w:rPr>
                <w:rFonts w:ascii="Arial" w:hAnsi="Arial" w:cs="Arial"/>
              </w:rPr>
              <w:t xml:space="preserve">los miembros de la Cámara el </w:t>
            </w:r>
            <w:r w:rsidR="00B21EBF">
              <w:rPr>
                <w:rFonts w:ascii="Arial" w:hAnsi="Arial" w:cs="Arial"/>
              </w:rPr>
              <w:t xml:space="preserve">tablero de quejas realizado por la Dirección de Sostenibilidad. </w:t>
            </w:r>
          </w:p>
          <w:p w14:paraId="25516528" w14:textId="2E382B5E" w:rsidR="007D0FA4" w:rsidRDefault="00F03E01" w:rsidP="00E91071">
            <w:pPr>
              <w:jc w:val="both"/>
              <w:rPr>
                <w:rFonts w:ascii="Arial" w:hAnsi="Arial" w:cs="Arial"/>
                <w:b/>
                <w:bCs/>
              </w:rPr>
            </w:pPr>
            <w:r>
              <w:rPr>
                <w:rFonts w:ascii="Arial" w:hAnsi="Arial" w:cs="Arial"/>
                <w:b/>
                <w:bCs/>
              </w:rPr>
              <w:t xml:space="preserve">Tablero </w:t>
            </w:r>
            <w:r w:rsidR="003E1FCA">
              <w:rPr>
                <w:rFonts w:ascii="Arial" w:hAnsi="Arial" w:cs="Arial"/>
                <w:b/>
                <w:bCs/>
              </w:rPr>
              <w:t>Control de Quejas del sector financiero.</w:t>
            </w:r>
          </w:p>
          <w:p w14:paraId="1719BB1A" w14:textId="77777777" w:rsidR="0036193F" w:rsidRDefault="003E1FCA" w:rsidP="00E91071">
            <w:pPr>
              <w:jc w:val="both"/>
              <w:rPr>
                <w:rFonts w:ascii="Arial" w:hAnsi="Arial" w:cs="Arial"/>
                <w:b/>
                <w:bCs/>
              </w:rPr>
            </w:pPr>
            <w:r>
              <w:rPr>
                <w:rFonts w:ascii="Arial" w:hAnsi="Arial" w:cs="Arial"/>
                <w:b/>
                <w:bCs/>
              </w:rPr>
              <w:t>Quejas recibidas por productos de seguros.</w:t>
            </w:r>
          </w:p>
          <w:p w14:paraId="0D46C334" w14:textId="7A9B4719" w:rsidR="0036193F" w:rsidRDefault="003844B8" w:rsidP="003844B8">
            <w:pPr>
              <w:jc w:val="center"/>
              <w:rPr>
                <w:rFonts w:ascii="Arial" w:hAnsi="Arial" w:cs="Arial"/>
                <w:b/>
                <w:bCs/>
              </w:rPr>
            </w:pPr>
            <w:r>
              <w:rPr>
                <w:noProof/>
              </w:rPr>
              <w:drawing>
                <wp:inline distT="0" distB="0" distL="0" distR="0" wp14:anchorId="32037CB9" wp14:editId="16E42D6B">
                  <wp:extent cx="3889717" cy="2171065"/>
                  <wp:effectExtent l="0" t="0" r="0" b="635"/>
                  <wp:docPr id="11148215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821518" name=""/>
                          <pic:cNvPicPr/>
                        </pic:nvPicPr>
                        <pic:blipFill rotWithShape="1">
                          <a:blip r:embed="rId16"/>
                          <a:srcRect r="1231"/>
                          <a:stretch/>
                        </pic:blipFill>
                        <pic:spPr bwMode="auto">
                          <a:xfrm>
                            <a:off x="0" y="0"/>
                            <a:ext cx="3911369" cy="2183150"/>
                          </a:xfrm>
                          <a:prstGeom prst="rect">
                            <a:avLst/>
                          </a:prstGeom>
                          <a:ln>
                            <a:noFill/>
                          </a:ln>
                          <a:extLst>
                            <a:ext uri="{53640926-AAD7-44D8-BBD7-CCE9431645EC}">
                              <a14:shadowObscured xmlns:a14="http://schemas.microsoft.com/office/drawing/2010/main"/>
                            </a:ext>
                          </a:extLst>
                        </pic:spPr>
                      </pic:pic>
                    </a:graphicData>
                  </a:graphic>
                </wp:inline>
              </w:drawing>
            </w:r>
          </w:p>
          <w:p w14:paraId="7078A914" w14:textId="4A44CBE0" w:rsidR="009C2644" w:rsidRPr="00587909" w:rsidRDefault="009C2644" w:rsidP="009C2644">
            <w:pPr>
              <w:rPr>
                <w:rFonts w:ascii="Arial" w:hAnsi="Arial" w:cs="Arial"/>
              </w:rPr>
            </w:pPr>
            <w:r w:rsidRPr="00587909">
              <w:rPr>
                <w:rFonts w:ascii="Arial" w:hAnsi="Arial" w:cs="Arial"/>
                <w:lang w:val="es-MX"/>
              </w:rPr>
              <w:t>La póliza voluntaria de</w:t>
            </w:r>
            <w:r w:rsidR="00587909" w:rsidRPr="00587909">
              <w:rPr>
                <w:rFonts w:ascii="Arial" w:hAnsi="Arial" w:cs="Arial"/>
                <w:lang w:val="es-MX"/>
              </w:rPr>
              <w:t xml:space="preserve"> automóviles es el producto</w:t>
            </w:r>
            <w:r w:rsidRPr="00587909">
              <w:rPr>
                <w:rFonts w:ascii="Arial" w:hAnsi="Arial" w:cs="Arial"/>
                <w:lang w:val="es-MX"/>
              </w:rPr>
              <w:t xml:space="preserve"> que más quejas recibió en el 2022. El año pasado el que más recibió fue ARL.</w:t>
            </w:r>
          </w:p>
          <w:p w14:paraId="389C56F9" w14:textId="54297B34" w:rsidR="003844B8" w:rsidRDefault="00F775AF" w:rsidP="009C2644">
            <w:pPr>
              <w:rPr>
                <w:rFonts w:ascii="Arial" w:hAnsi="Arial" w:cs="Arial"/>
                <w:b/>
                <w:bCs/>
              </w:rPr>
            </w:pPr>
            <w:r>
              <w:rPr>
                <w:rFonts w:ascii="Arial" w:hAnsi="Arial" w:cs="Arial"/>
                <w:b/>
                <w:bCs/>
              </w:rPr>
              <w:t>Motivos de quejas en el seguro de autos.</w:t>
            </w:r>
          </w:p>
          <w:p w14:paraId="534EB645" w14:textId="7EC86691" w:rsidR="00F775AF" w:rsidRPr="00F775AF" w:rsidRDefault="00D96449" w:rsidP="00D96449">
            <w:pPr>
              <w:jc w:val="center"/>
              <w:rPr>
                <w:rFonts w:ascii="Arial" w:hAnsi="Arial" w:cs="Arial"/>
                <w:b/>
                <w:bCs/>
              </w:rPr>
            </w:pPr>
            <w:r>
              <w:rPr>
                <w:noProof/>
              </w:rPr>
              <w:drawing>
                <wp:inline distT="0" distB="0" distL="0" distR="0" wp14:anchorId="6913D803" wp14:editId="3CC12F0F">
                  <wp:extent cx="3896751" cy="2582818"/>
                  <wp:effectExtent l="0" t="0" r="8890" b="8255"/>
                  <wp:docPr id="14054359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435931" name=""/>
                          <pic:cNvPicPr/>
                        </pic:nvPicPr>
                        <pic:blipFill>
                          <a:blip r:embed="rId17"/>
                          <a:stretch>
                            <a:fillRect/>
                          </a:stretch>
                        </pic:blipFill>
                        <pic:spPr>
                          <a:xfrm>
                            <a:off x="0" y="0"/>
                            <a:ext cx="3913027" cy="2593606"/>
                          </a:xfrm>
                          <a:prstGeom prst="rect">
                            <a:avLst/>
                          </a:prstGeom>
                        </pic:spPr>
                      </pic:pic>
                    </a:graphicData>
                  </a:graphic>
                </wp:inline>
              </w:drawing>
            </w:r>
          </w:p>
          <w:p w14:paraId="76EC1D93" w14:textId="6E12FD20" w:rsidR="007A47A8" w:rsidRPr="007A47A8" w:rsidRDefault="007A47A8" w:rsidP="007A47A8">
            <w:pPr>
              <w:pStyle w:val="Prrafodelista"/>
              <w:numPr>
                <w:ilvl w:val="0"/>
                <w:numId w:val="26"/>
              </w:numPr>
              <w:jc w:val="both"/>
              <w:rPr>
                <w:rFonts w:ascii="Arial" w:hAnsi="Arial" w:cs="Arial"/>
              </w:rPr>
            </w:pPr>
            <w:r w:rsidRPr="007A47A8">
              <w:rPr>
                <w:rFonts w:ascii="Arial" w:hAnsi="Arial" w:cs="Arial"/>
                <w:b/>
                <w:bCs/>
                <w:lang w:val="es-MX"/>
              </w:rPr>
              <w:t>Servicio prestado</w:t>
            </w:r>
            <w:r>
              <w:rPr>
                <w:rFonts w:ascii="Arial" w:hAnsi="Arial" w:cs="Arial"/>
                <w:b/>
                <w:bCs/>
                <w:lang w:val="es-MX"/>
              </w:rPr>
              <w:t xml:space="preserve">: </w:t>
            </w:r>
            <w:r w:rsidRPr="007A47A8">
              <w:rPr>
                <w:rFonts w:ascii="Arial" w:hAnsi="Arial" w:cs="Arial"/>
                <w:lang w:val="es-MX"/>
              </w:rPr>
              <w:t>↑37% Demora o no prestación del servicio o de la autorización. O no cumple con lo acordado.</w:t>
            </w:r>
          </w:p>
          <w:p w14:paraId="7C184E78" w14:textId="3B4010AD" w:rsidR="007A47A8" w:rsidRPr="007A47A8" w:rsidRDefault="007A47A8" w:rsidP="007A47A8">
            <w:pPr>
              <w:pStyle w:val="Prrafodelista"/>
              <w:numPr>
                <w:ilvl w:val="0"/>
                <w:numId w:val="26"/>
              </w:numPr>
              <w:jc w:val="both"/>
              <w:rPr>
                <w:rFonts w:ascii="Arial" w:hAnsi="Arial" w:cs="Arial"/>
              </w:rPr>
            </w:pPr>
            <w:r w:rsidRPr="00110455">
              <w:rPr>
                <w:rFonts w:ascii="Arial" w:hAnsi="Arial" w:cs="Arial"/>
                <w:b/>
                <w:bCs/>
                <w:lang w:val="es-419"/>
              </w:rPr>
              <w:t>Servicio del proveedor:</w:t>
            </w:r>
            <w:r w:rsidRPr="007A47A8">
              <w:rPr>
                <w:rFonts w:ascii="Arial" w:hAnsi="Arial" w:cs="Arial"/>
                <w:lang w:val="es-419"/>
              </w:rPr>
              <w:t xml:space="preserve"> ↑24% </w:t>
            </w:r>
            <w:r w:rsidRPr="007A47A8">
              <w:rPr>
                <w:rFonts w:ascii="Arial" w:hAnsi="Arial" w:cs="Arial"/>
                <w:lang w:val="es-MX"/>
              </w:rPr>
              <w:t>Inconformidad con el servicio prestado y mal trato por parte del proveedor</w:t>
            </w:r>
            <w:r w:rsidRPr="007A47A8">
              <w:rPr>
                <w:rFonts w:ascii="Arial" w:hAnsi="Arial" w:cs="Arial"/>
                <w:lang w:val="es-419"/>
              </w:rPr>
              <w:t>.</w:t>
            </w:r>
          </w:p>
          <w:p w14:paraId="7E4B366D" w14:textId="79AD5E56" w:rsidR="0073657A" w:rsidRPr="009C3FF7" w:rsidRDefault="007A47A8" w:rsidP="00342346">
            <w:pPr>
              <w:pStyle w:val="Prrafodelista"/>
              <w:numPr>
                <w:ilvl w:val="0"/>
                <w:numId w:val="26"/>
              </w:numPr>
              <w:jc w:val="center"/>
              <w:rPr>
                <w:rFonts w:ascii="Arial" w:hAnsi="Arial" w:cs="Arial"/>
              </w:rPr>
            </w:pPr>
            <w:r w:rsidRPr="009C3FF7">
              <w:rPr>
                <w:rFonts w:ascii="Arial" w:hAnsi="Arial" w:cs="Arial"/>
                <w:b/>
                <w:bCs/>
                <w:lang w:val="es-419"/>
              </w:rPr>
              <w:lastRenderedPageBreak/>
              <w:t>Atención del siniestro:</w:t>
            </w:r>
            <w:r w:rsidRPr="009C3FF7">
              <w:rPr>
                <w:rFonts w:ascii="Arial" w:hAnsi="Arial" w:cs="Arial"/>
                <w:lang w:val="es-419"/>
              </w:rPr>
              <w:t xml:space="preserve"> </w:t>
            </w:r>
            <w:r w:rsidRPr="009C3FF7">
              <w:rPr>
                <w:rFonts w:ascii="Arial" w:hAnsi="Arial" w:cs="Arial"/>
                <w:lang w:val="es-MX"/>
              </w:rPr>
              <w:t xml:space="preserve">↑74% </w:t>
            </w:r>
            <w:r w:rsidRPr="009C3FF7">
              <w:rPr>
                <w:rFonts w:ascii="Arial" w:hAnsi="Arial" w:cs="Arial"/>
                <w:lang w:val="es-419"/>
              </w:rPr>
              <w:t xml:space="preserve">No atención o demora en la atención. </w:t>
            </w:r>
            <w:r w:rsidR="00110455" w:rsidRPr="009C3FF7">
              <w:rPr>
                <w:rFonts w:ascii="Arial" w:hAnsi="Arial" w:cs="Arial"/>
                <w:lang w:val="es-419"/>
              </w:rPr>
              <w:t>Asesoría</w:t>
            </w:r>
            <w:r w:rsidRPr="009C3FF7">
              <w:rPr>
                <w:rFonts w:ascii="Arial" w:hAnsi="Arial" w:cs="Arial"/>
                <w:lang w:val="es-419"/>
              </w:rPr>
              <w:t xml:space="preserve"> incorrecta, fallas en el registro del siniestro. Objeción o negativa a atender el siniestr</w:t>
            </w:r>
            <w:r w:rsidR="009C3FF7" w:rsidRPr="009C3FF7">
              <w:rPr>
                <w:rFonts w:ascii="Arial" w:hAnsi="Arial" w:cs="Arial"/>
                <w:lang w:val="es-419"/>
              </w:rPr>
              <w:t>o.</w:t>
            </w:r>
          </w:p>
          <w:p w14:paraId="2674026A" w14:textId="12B9A53E" w:rsidR="0073657A" w:rsidRPr="005A3CCE" w:rsidRDefault="0073657A" w:rsidP="00E91071">
            <w:pPr>
              <w:jc w:val="both"/>
              <w:rPr>
                <w:rFonts w:ascii="Arial" w:hAnsi="Arial" w:cs="Arial"/>
                <w:b/>
                <w:bCs/>
              </w:rPr>
            </w:pPr>
            <w:r>
              <w:rPr>
                <w:rFonts w:ascii="Arial" w:hAnsi="Arial" w:cs="Arial"/>
                <w:b/>
                <w:bCs/>
              </w:rPr>
              <w:t>Comentarios:</w:t>
            </w:r>
          </w:p>
          <w:p w14:paraId="4CEE6548" w14:textId="469730DA" w:rsidR="00F6012D" w:rsidRPr="00F6012D" w:rsidRDefault="005B2FB5" w:rsidP="00F6012D">
            <w:pPr>
              <w:pStyle w:val="Prrafodelista"/>
              <w:numPr>
                <w:ilvl w:val="0"/>
                <w:numId w:val="6"/>
              </w:numPr>
              <w:spacing w:after="160" w:line="259" w:lineRule="auto"/>
              <w:jc w:val="both"/>
              <w:rPr>
                <w:rFonts w:ascii="Arial" w:hAnsi="Arial" w:cs="Arial"/>
                <w:lang w:val="es-MX"/>
              </w:rPr>
            </w:pPr>
            <w:r>
              <w:rPr>
                <w:rFonts w:ascii="Arial" w:hAnsi="Arial" w:cs="Arial"/>
                <w:lang w:val="es-MX"/>
              </w:rPr>
              <w:t>Presidente de la Cámara, menciona</w:t>
            </w:r>
            <w:r w:rsidR="00F6012D" w:rsidRPr="00F6012D">
              <w:rPr>
                <w:rFonts w:ascii="Arial" w:hAnsi="Arial" w:cs="Arial"/>
                <w:lang w:val="es-MX"/>
              </w:rPr>
              <w:t>: Es</w:t>
            </w:r>
            <w:r w:rsidR="001648E2">
              <w:rPr>
                <w:rFonts w:ascii="Arial" w:hAnsi="Arial" w:cs="Arial"/>
                <w:lang w:val="es-MX"/>
              </w:rPr>
              <w:t>te momento es clave para</w:t>
            </w:r>
            <w:r w:rsidR="00F6012D" w:rsidRPr="00F6012D">
              <w:rPr>
                <w:rFonts w:ascii="Arial" w:hAnsi="Arial" w:cs="Arial"/>
                <w:lang w:val="es-MX"/>
              </w:rPr>
              <w:t xml:space="preserve"> explicarle a </w:t>
            </w:r>
            <w:r w:rsidR="001648E2">
              <w:rPr>
                <w:rFonts w:ascii="Arial" w:hAnsi="Arial" w:cs="Arial"/>
                <w:lang w:val="es-MX"/>
              </w:rPr>
              <w:t>las personas acerca del seguro de automóviles</w:t>
            </w:r>
            <w:r w:rsidR="00F6012D" w:rsidRPr="00F6012D">
              <w:rPr>
                <w:rFonts w:ascii="Arial" w:hAnsi="Arial" w:cs="Arial"/>
                <w:lang w:val="es-MX"/>
              </w:rPr>
              <w:t xml:space="preserve">, se vuelve fundamental empezar a trabajar en esa culturización </w:t>
            </w:r>
            <w:r w:rsidR="00CF1534">
              <w:rPr>
                <w:rFonts w:ascii="Arial" w:hAnsi="Arial" w:cs="Arial"/>
                <w:lang w:val="es-MX"/>
              </w:rPr>
              <w:t>acerca de los beneficios del seguro de automóviles y de donde sale el valor de la prima.</w:t>
            </w:r>
          </w:p>
          <w:p w14:paraId="375210F7" w14:textId="0DD227B6" w:rsidR="00F6012D" w:rsidRPr="00F6012D" w:rsidRDefault="00167256" w:rsidP="00F6012D">
            <w:pPr>
              <w:pStyle w:val="Prrafodelista"/>
              <w:numPr>
                <w:ilvl w:val="0"/>
                <w:numId w:val="6"/>
              </w:numPr>
              <w:spacing w:after="160" w:line="259" w:lineRule="auto"/>
              <w:jc w:val="both"/>
              <w:rPr>
                <w:rFonts w:ascii="Arial" w:hAnsi="Arial" w:cs="Arial"/>
                <w:lang w:val="es-MX"/>
              </w:rPr>
            </w:pPr>
            <w:r>
              <w:rPr>
                <w:rFonts w:ascii="Arial" w:hAnsi="Arial" w:cs="Arial"/>
                <w:lang w:val="es-MX"/>
              </w:rPr>
              <w:t xml:space="preserve">Juan Rincon de Seguros </w:t>
            </w:r>
            <w:r w:rsidR="00F6012D" w:rsidRPr="00F6012D">
              <w:rPr>
                <w:rFonts w:ascii="Arial" w:hAnsi="Arial" w:cs="Arial"/>
                <w:lang w:val="es-MX"/>
              </w:rPr>
              <w:t>Mundial</w:t>
            </w:r>
            <w:r>
              <w:rPr>
                <w:rFonts w:ascii="Arial" w:hAnsi="Arial" w:cs="Arial"/>
                <w:lang w:val="es-MX"/>
              </w:rPr>
              <w:t>, menciona</w:t>
            </w:r>
            <w:r w:rsidR="00F6012D" w:rsidRPr="00F6012D">
              <w:rPr>
                <w:rFonts w:ascii="Arial" w:hAnsi="Arial" w:cs="Arial"/>
                <w:lang w:val="es-MX"/>
              </w:rPr>
              <w:t>: Los intermediarios también juegan un papel importante, la campaña debe ir en conjunto con ellos concientizando a todos.</w:t>
            </w:r>
          </w:p>
          <w:p w14:paraId="6261A82C" w14:textId="09EEA583" w:rsidR="00F6012D" w:rsidRPr="00F6012D" w:rsidRDefault="00167256" w:rsidP="00F6012D">
            <w:pPr>
              <w:pStyle w:val="Prrafodelista"/>
              <w:numPr>
                <w:ilvl w:val="0"/>
                <w:numId w:val="6"/>
              </w:numPr>
              <w:spacing w:after="160" w:line="259" w:lineRule="auto"/>
              <w:jc w:val="both"/>
              <w:rPr>
                <w:rFonts w:ascii="Arial" w:hAnsi="Arial" w:cs="Arial"/>
                <w:lang w:val="es-MX"/>
              </w:rPr>
            </w:pPr>
            <w:r>
              <w:rPr>
                <w:rFonts w:ascii="Arial" w:hAnsi="Arial" w:cs="Arial"/>
                <w:lang w:val="es-MX"/>
              </w:rPr>
              <w:t xml:space="preserve">Henry Macallister de </w:t>
            </w:r>
            <w:r w:rsidR="00F6012D" w:rsidRPr="00F6012D">
              <w:rPr>
                <w:rFonts w:ascii="Arial" w:hAnsi="Arial" w:cs="Arial"/>
                <w:lang w:val="es-MX"/>
              </w:rPr>
              <w:t>Zurich</w:t>
            </w:r>
            <w:r>
              <w:rPr>
                <w:rFonts w:ascii="Arial" w:hAnsi="Arial" w:cs="Arial"/>
                <w:lang w:val="es-MX"/>
              </w:rPr>
              <w:t>, menciona</w:t>
            </w:r>
            <w:r w:rsidR="00F6012D" w:rsidRPr="00F6012D">
              <w:rPr>
                <w:rFonts w:ascii="Arial" w:hAnsi="Arial" w:cs="Arial"/>
                <w:lang w:val="es-MX"/>
              </w:rPr>
              <w:t>: Ahorita hay circunstancias que lo ameritan, no nos paremos de la situación de hoy dado que no sabemos que es lo que pueda pasar en el futuro, ¿le estamos dando los elementos al consumidor lo que puede pasar con lo que está asegurando?</w:t>
            </w:r>
            <w:r w:rsidR="00C2315B">
              <w:rPr>
                <w:rFonts w:ascii="Arial" w:hAnsi="Arial" w:cs="Arial"/>
                <w:lang w:val="es-MX"/>
              </w:rPr>
              <w:t xml:space="preserve"> Es necesario m</w:t>
            </w:r>
            <w:r w:rsidR="00F6012D" w:rsidRPr="00F6012D">
              <w:rPr>
                <w:rFonts w:ascii="Arial" w:hAnsi="Arial" w:cs="Arial"/>
                <w:lang w:val="es-MX"/>
              </w:rPr>
              <w:t xml:space="preserve">eterlo todo dentro de ese contexto para que no se quede solo en que subió y bajo el precio. </w:t>
            </w:r>
          </w:p>
          <w:p w14:paraId="0B8F20DB" w14:textId="6F07E718" w:rsidR="00F6012D" w:rsidRPr="00F6012D" w:rsidRDefault="00F6012D" w:rsidP="00F6012D">
            <w:pPr>
              <w:pStyle w:val="Prrafodelista"/>
              <w:numPr>
                <w:ilvl w:val="0"/>
                <w:numId w:val="6"/>
              </w:numPr>
              <w:spacing w:after="160" w:line="259" w:lineRule="auto"/>
              <w:jc w:val="both"/>
              <w:rPr>
                <w:rFonts w:ascii="Arial" w:hAnsi="Arial" w:cs="Arial"/>
                <w:lang w:val="es-MX"/>
              </w:rPr>
            </w:pPr>
            <w:r w:rsidRPr="4415AEC3">
              <w:rPr>
                <w:rFonts w:ascii="Arial" w:hAnsi="Arial" w:cs="Arial"/>
                <w:lang w:val="es-MX"/>
              </w:rPr>
              <w:t xml:space="preserve">Carlos Varela: </w:t>
            </w:r>
            <w:r w:rsidR="00C2315B" w:rsidRPr="4415AEC3">
              <w:rPr>
                <w:rFonts w:ascii="Arial" w:hAnsi="Arial" w:cs="Arial"/>
                <w:lang w:val="es-MX"/>
              </w:rPr>
              <w:t>En Fasecolda buscamos apoyar a las compañ</w:t>
            </w:r>
            <w:r w:rsidR="00ED2184" w:rsidRPr="4415AEC3">
              <w:rPr>
                <w:rFonts w:ascii="Arial" w:hAnsi="Arial" w:cs="Arial"/>
                <w:lang w:val="es-MX"/>
              </w:rPr>
              <w:t>ía</w:t>
            </w:r>
            <w:r w:rsidR="00C2315B" w:rsidRPr="4415AEC3">
              <w:rPr>
                <w:rFonts w:ascii="Arial" w:hAnsi="Arial" w:cs="Arial"/>
                <w:lang w:val="es-MX"/>
              </w:rPr>
              <w:t xml:space="preserve">s </w:t>
            </w:r>
            <w:r w:rsidR="00917C9B" w:rsidRPr="4415AEC3">
              <w:rPr>
                <w:rFonts w:ascii="Arial" w:hAnsi="Arial" w:cs="Arial"/>
                <w:lang w:val="es-MX"/>
              </w:rPr>
              <w:t>con mensajes comunicacionales de alto impacto para la sociedad y la comunidad aseguradora, por consiguiente, es importante que estos mensajes se construyan en conjunto con cada una de las compañías</w:t>
            </w:r>
            <w:r w:rsidR="09FF716C" w:rsidRPr="4415AEC3">
              <w:rPr>
                <w:rFonts w:ascii="Arial" w:hAnsi="Arial" w:cs="Arial"/>
                <w:lang w:val="es-MX"/>
              </w:rPr>
              <w:t>.</w:t>
            </w:r>
          </w:p>
          <w:p w14:paraId="5752816B" w14:textId="2753A6E8" w:rsidR="0099558D" w:rsidRPr="0099558D" w:rsidRDefault="0099558D" w:rsidP="00917C9B">
            <w:pPr>
              <w:spacing w:after="160" w:line="259" w:lineRule="auto"/>
              <w:jc w:val="both"/>
              <w:rPr>
                <w:rFonts w:ascii="Arial" w:hAnsi="Arial" w:cs="Arial"/>
                <w:lang w:val="es-MX"/>
              </w:rPr>
            </w:pPr>
          </w:p>
        </w:tc>
      </w:tr>
      <w:tr w:rsidR="0073657A" w:rsidRPr="00715D0B" w14:paraId="0FA07958"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1CCEFC9A" w:rsidR="0073657A" w:rsidRPr="007B4BE5" w:rsidRDefault="00C2429A" w:rsidP="0073657A">
            <w:pPr>
              <w:numPr>
                <w:ilvl w:val="0"/>
                <w:numId w:val="3"/>
              </w:numPr>
              <w:spacing w:after="0" w:line="240" w:lineRule="auto"/>
              <w:jc w:val="both"/>
              <w:rPr>
                <w:rFonts w:ascii="Arial" w:eastAsia="Times New Roman" w:hAnsi="Arial" w:cs="Arial"/>
                <w:b/>
              </w:rPr>
            </w:pPr>
            <w:r>
              <w:rPr>
                <w:rFonts w:ascii="Arial" w:eastAsia="Times New Roman" w:hAnsi="Arial" w:cs="Arial"/>
                <w:b/>
                <w:lang w:val="es-ES"/>
              </w:rPr>
              <w:lastRenderedPageBreak/>
              <w:t>Calidad de la información reportada por las compañías a las bases de autos.</w:t>
            </w:r>
          </w:p>
        </w:tc>
      </w:tr>
      <w:tr w:rsidR="00C2429A" w:rsidRPr="00715D0B" w14:paraId="06BA5DAC"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7B35B18" w14:textId="5EC7204D" w:rsidR="00C2429A" w:rsidRPr="00C2429A" w:rsidRDefault="00C2429A" w:rsidP="00C2429A">
            <w:pPr>
              <w:spacing w:after="160" w:line="259" w:lineRule="auto"/>
              <w:jc w:val="both"/>
              <w:rPr>
                <w:rFonts w:ascii="Arial" w:hAnsi="Arial" w:cs="Arial"/>
                <w:lang w:val="es-MX"/>
              </w:rPr>
            </w:pPr>
            <w:r w:rsidRPr="00C2429A">
              <w:rPr>
                <w:rFonts w:ascii="Arial" w:hAnsi="Arial" w:cs="Arial"/>
              </w:rPr>
              <w:t xml:space="preserve">El tiempo de la sesión no alcanzó para abrir el tema de </w:t>
            </w:r>
            <w:r>
              <w:rPr>
                <w:rFonts w:ascii="Arial" w:hAnsi="Arial" w:cs="Arial"/>
              </w:rPr>
              <w:t>calidad de la información reportada por las compañías a las ba</w:t>
            </w:r>
            <w:r w:rsidR="00927217">
              <w:rPr>
                <w:rFonts w:ascii="Arial" w:hAnsi="Arial" w:cs="Arial"/>
              </w:rPr>
              <w:t>ses de autos. Se desarrollará la próxima sesión de la Cámara de Autos</w:t>
            </w:r>
          </w:p>
        </w:tc>
      </w:tr>
      <w:tr w:rsidR="00C2429A" w:rsidRPr="00715D0B" w14:paraId="43A7D58A" w14:textId="77777777" w:rsidTr="4415AEC3">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E440CB1" w14:textId="41CEBCB3" w:rsidR="00C2429A" w:rsidRPr="0039056E" w:rsidRDefault="00437727" w:rsidP="00C2429A">
            <w:pPr>
              <w:pStyle w:val="Prrafodelista"/>
              <w:numPr>
                <w:ilvl w:val="0"/>
                <w:numId w:val="3"/>
              </w:numPr>
              <w:spacing w:after="0" w:line="240" w:lineRule="auto"/>
              <w:jc w:val="both"/>
              <w:rPr>
                <w:rFonts w:ascii="Arial" w:eastAsia="Times New Roman" w:hAnsi="Arial" w:cs="Arial"/>
                <w:b/>
              </w:rPr>
            </w:pPr>
            <w:r>
              <w:rPr>
                <w:rFonts w:ascii="Arial" w:eastAsia="Times New Roman" w:hAnsi="Arial" w:cs="Arial"/>
                <w:b/>
                <w:lang w:val="es-ES"/>
              </w:rPr>
              <w:t>Webinar automóviles.</w:t>
            </w:r>
          </w:p>
        </w:tc>
      </w:tr>
      <w:tr w:rsidR="00C2429A" w:rsidRPr="00715D0B" w14:paraId="5232F6F8" w14:textId="77777777" w:rsidTr="4415AEC3">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30A0372" w14:textId="6EF7582D" w:rsidR="00C2429A" w:rsidRPr="008A3887" w:rsidRDefault="00C2429A" w:rsidP="00C2429A">
            <w:pPr>
              <w:jc w:val="both"/>
              <w:rPr>
                <w:rFonts w:ascii="Arial" w:hAnsi="Arial" w:cs="Arial"/>
              </w:rPr>
            </w:pPr>
            <w:r w:rsidRPr="008A3887">
              <w:rPr>
                <w:rFonts w:ascii="Arial" w:hAnsi="Arial" w:cs="Arial"/>
              </w:rPr>
              <w:t xml:space="preserve">El tiempo de la sesión no alcanzó para abrir el tema de </w:t>
            </w:r>
            <w:r w:rsidR="00437727">
              <w:rPr>
                <w:rFonts w:ascii="Arial" w:hAnsi="Arial" w:cs="Arial"/>
              </w:rPr>
              <w:t>webinar de automóviles</w:t>
            </w:r>
            <w:r w:rsidRPr="008A3887">
              <w:rPr>
                <w:rFonts w:ascii="Arial" w:hAnsi="Arial" w:cs="Arial"/>
              </w:rPr>
              <w:t>.</w:t>
            </w:r>
          </w:p>
        </w:tc>
      </w:tr>
      <w:tr w:rsidR="00540806" w:rsidRPr="00715D0B" w14:paraId="48DA771D"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DFF5C" w14:textId="17F0E527" w:rsidR="00540806" w:rsidRPr="00540806" w:rsidRDefault="00872C7A" w:rsidP="00540806">
            <w:pPr>
              <w:pStyle w:val="Prrafodelista"/>
              <w:numPr>
                <w:ilvl w:val="0"/>
                <w:numId w:val="3"/>
              </w:numPr>
              <w:spacing w:after="0" w:line="240" w:lineRule="auto"/>
              <w:jc w:val="both"/>
              <w:rPr>
                <w:rFonts w:ascii="Arial" w:eastAsia="Times New Roman" w:hAnsi="Arial" w:cs="Arial"/>
                <w:b/>
                <w:lang w:val="es-ES"/>
              </w:rPr>
            </w:pPr>
            <w:r>
              <w:rPr>
                <w:rFonts w:ascii="Arial" w:eastAsia="Times New Roman" w:hAnsi="Arial" w:cs="Arial"/>
                <w:b/>
                <w:lang w:val="es-ES"/>
              </w:rPr>
              <w:t>Pro</w:t>
            </w:r>
            <w:r w:rsidR="00D31A90">
              <w:rPr>
                <w:rFonts w:ascii="Arial" w:eastAsia="Times New Roman" w:hAnsi="Arial" w:cs="Arial"/>
                <w:b/>
                <w:lang w:val="es-ES"/>
              </w:rPr>
              <w:t>yecto Marcus Conductores.</w:t>
            </w:r>
          </w:p>
        </w:tc>
      </w:tr>
      <w:tr w:rsidR="00540806" w:rsidRPr="00715D0B" w14:paraId="456ABF10"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D3395" w14:textId="77777777" w:rsidR="00540806" w:rsidRPr="00994B20" w:rsidRDefault="00F1026F" w:rsidP="00540806">
            <w:pPr>
              <w:jc w:val="both"/>
              <w:rPr>
                <w:rFonts w:ascii="Arial" w:hAnsi="Arial" w:cs="Arial"/>
              </w:rPr>
            </w:pPr>
            <w:r w:rsidRPr="00994B20">
              <w:rPr>
                <w:rFonts w:ascii="Arial" w:hAnsi="Arial" w:cs="Arial"/>
              </w:rPr>
              <w:t>Carlos Varela presenta al pleno de la Cámara el avance de Marcus Conductores y los pasos por seguir para el mes de mayo y junio.</w:t>
            </w:r>
          </w:p>
          <w:p w14:paraId="5C102B13" w14:textId="1487246E" w:rsidR="00F1026F" w:rsidRPr="00994B20" w:rsidRDefault="00A03E84" w:rsidP="00A03E84">
            <w:pPr>
              <w:jc w:val="center"/>
              <w:rPr>
                <w:rFonts w:ascii="Arial" w:hAnsi="Arial" w:cs="Arial"/>
              </w:rPr>
            </w:pPr>
            <w:r w:rsidRPr="00994B20">
              <w:rPr>
                <w:noProof/>
              </w:rPr>
              <w:drawing>
                <wp:inline distT="0" distB="0" distL="0" distR="0" wp14:anchorId="1F8D58CB" wp14:editId="290AB926">
                  <wp:extent cx="5400040" cy="2562177"/>
                  <wp:effectExtent l="0" t="0" r="0" b="0"/>
                  <wp:docPr id="5141380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38073" name=""/>
                          <pic:cNvPicPr/>
                        </pic:nvPicPr>
                        <pic:blipFill rotWithShape="1">
                          <a:blip r:embed="rId18"/>
                          <a:srcRect l="-261" t="16037" r="261" b="-697"/>
                          <a:stretch/>
                        </pic:blipFill>
                        <pic:spPr bwMode="auto">
                          <a:xfrm>
                            <a:off x="0" y="0"/>
                            <a:ext cx="5400040" cy="2562177"/>
                          </a:xfrm>
                          <a:prstGeom prst="rect">
                            <a:avLst/>
                          </a:prstGeom>
                          <a:ln>
                            <a:noFill/>
                          </a:ln>
                          <a:extLst>
                            <a:ext uri="{53640926-AAD7-44D8-BBD7-CCE9431645EC}">
                              <a14:shadowObscured xmlns:a14="http://schemas.microsoft.com/office/drawing/2010/main"/>
                            </a:ext>
                          </a:extLst>
                        </pic:spPr>
                      </pic:pic>
                    </a:graphicData>
                  </a:graphic>
                </wp:inline>
              </w:drawing>
            </w:r>
          </w:p>
          <w:p w14:paraId="1DBFEC04" w14:textId="77777777" w:rsidR="00F1026F" w:rsidRPr="00994B20" w:rsidRDefault="0043757C" w:rsidP="00540806">
            <w:pPr>
              <w:jc w:val="both"/>
              <w:rPr>
                <w:rFonts w:ascii="Arial" w:hAnsi="Arial" w:cs="Arial"/>
                <w:b/>
                <w:bCs/>
              </w:rPr>
            </w:pPr>
            <w:r w:rsidRPr="00994B20">
              <w:rPr>
                <w:rFonts w:ascii="Arial" w:hAnsi="Arial" w:cs="Arial"/>
                <w:b/>
                <w:bCs/>
              </w:rPr>
              <w:t>Integrantes actuales de Marcus.</w:t>
            </w:r>
          </w:p>
          <w:p w14:paraId="4112BF5A" w14:textId="77777777" w:rsidR="00077463" w:rsidRPr="00994B20" w:rsidRDefault="009A5178" w:rsidP="009A5178">
            <w:pPr>
              <w:jc w:val="center"/>
              <w:rPr>
                <w:rFonts w:ascii="Arial" w:hAnsi="Arial" w:cs="Arial"/>
                <w:b/>
                <w:bCs/>
              </w:rPr>
            </w:pPr>
            <w:r w:rsidRPr="00994B20">
              <w:rPr>
                <w:noProof/>
              </w:rPr>
              <w:lastRenderedPageBreak/>
              <w:drawing>
                <wp:inline distT="0" distB="0" distL="0" distR="0" wp14:anchorId="3C6E8CA5" wp14:editId="78166D01">
                  <wp:extent cx="5400040" cy="2863215"/>
                  <wp:effectExtent l="0" t="0" r="0" b="0"/>
                  <wp:docPr id="3570259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25922" name=""/>
                          <pic:cNvPicPr/>
                        </pic:nvPicPr>
                        <pic:blipFill>
                          <a:blip r:embed="rId19"/>
                          <a:stretch>
                            <a:fillRect/>
                          </a:stretch>
                        </pic:blipFill>
                        <pic:spPr>
                          <a:xfrm>
                            <a:off x="0" y="0"/>
                            <a:ext cx="5400040" cy="2863215"/>
                          </a:xfrm>
                          <a:prstGeom prst="rect">
                            <a:avLst/>
                          </a:prstGeom>
                        </pic:spPr>
                      </pic:pic>
                    </a:graphicData>
                  </a:graphic>
                </wp:inline>
              </w:drawing>
            </w:r>
          </w:p>
          <w:p w14:paraId="7F9E982C" w14:textId="77777777" w:rsidR="009A5178" w:rsidRPr="00994B20" w:rsidRDefault="009A5178" w:rsidP="009A5178">
            <w:pPr>
              <w:jc w:val="both"/>
              <w:rPr>
                <w:rFonts w:ascii="Arial" w:hAnsi="Arial" w:cs="Arial"/>
                <w:b/>
                <w:bCs/>
              </w:rPr>
            </w:pPr>
            <w:r w:rsidRPr="00994B20">
              <w:rPr>
                <w:rFonts w:ascii="Arial" w:hAnsi="Arial" w:cs="Arial"/>
                <w:b/>
                <w:bCs/>
              </w:rPr>
              <w:t>Plan piloto.</w:t>
            </w:r>
          </w:p>
          <w:p w14:paraId="66E123DE" w14:textId="362002D5" w:rsidR="001B759D" w:rsidRPr="001B759D" w:rsidRDefault="001B759D" w:rsidP="001B759D">
            <w:pPr>
              <w:jc w:val="both"/>
              <w:rPr>
                <w:rFonts w:ascii="Arial" w:hAnsi="Arial" w:cs="Arial"/>
                <w:b/>
                <w:bCs/>
              </w:rPr>
            </w:pPr>
            <w:r w:rsidRPr="001B759D">
              <w:rPr>
                <w:rFonts w:ascii="Arial" w:hAnsi="Arial" w:cs="Arial"/>
                <w:b/>
                <w:bCs/>
                <w:lang w:val="es-MX"/>
              </w:rPr>
              <w:t>Etapa 1. (</w:t>
            </w:r>
            <w:r w:rsidRPr="00994B20">
              <w:rPr>
                <w:rFonts w:ascii="Arial" w:hAnsi="Arial" w:cs="Arial"/>
                <w:b/>
                <w:bCs/>
                <w:lang w:val="es-MX"/>
              </w:rPr>
              <w:t>9 de junio).</w:t>
            </w:r>
            <w:r w:rsidRPr="001B759D">
              <w:rPr>
                <w:rFonts w:ascii="Arial" w:hAnsi="Arial" w:cs="Arial"/>
                <w:b/>
                <w:bCs/>
                <w:lang w:val="es-MX"/>
              </w:rPr>
              <w:t xml:space="preserve"> </w:t>
            </w:r>
          </w:p>
          <w:p w14:paraId="6629D915" w14:textId="77777777" w:rsidR="001B759D" w:rsidRPr="001B759D" w:rsidRDefault="001B759D" w:rsidP="001B759D">
            <w:pPr>
              <w:numPr>
                <w:ilvl w:val="0"/>
                <w:numId w:val="28"/>
              </w:numPr>
              <w:jc w:val="both"/>
              <w:rPr>
                <w:rFonts w:ascii="Arial" w:hAnsi="Arial" w:cs="Arial"/>
              </w:rPr>
            </w:pPr>
            <w:r w:rsidRPr="001B759D">
              <w:rPr>
                <w:rFonts w:ascii="Arial" w:hAnsi="Arial" w:cs="Arial"/>
                <w:lang w:val="es-MX"/>
              </w:rPr>
              <w:t>Presentación y distribución de materiales de entrenamiento.</w:t>
            </w:r>
          </w:p>
          <w:p w14:paraId="6E79E7DF" w14:textId="3B298ACE" w:rsidR="001B759D" w:rsidRPr="001B759D" w:rsidRDefault="001B759D" w:rsidP="001B759D">
            <w:pPr>
              <w:jc w:val="both"/>
              <w:rPr>
                <w:rFonts w:ascii="Arial" w:hAnsi="Arial" w:cs="Arial"/>
                <w:b/>
                <w:bCs/>
              </w:rPr>
            </w:pPr>
            <w:r w:rsidRPr="001B759D">
              <w:rPr>
                <w:rFonts w:ascii="Arial" w:hAnsi="Arial" w:cs="Arial"/>
                <w:b/>
                <w:bCs/>
                <w:lang w:val="es-MX"/>
              </w:rPr>
              <w:t>Etapa 2. (</w:t>
            </w:r>
            <w:r w:rsidR="00051EE0" w:rsidRPr="00994B20">
              <w:rPr>
                <w:rFonts w:ascii="Arial" w:hAnsi="Arial" w:cs="Arial"/>
                <w:b/>
                <w:bCs/>
                <w:lang w:val="es-MX"/>
              </w:rPr>
              <w:t xml:space="preserve">12 </w:t>
            </w:r>
            <w:r w:rsidRPr="001B759D">
              <w:rPr>
                <w:rFonts w:ascii="Arial" w:hAnsi="Arial" w:cs="Arial"/>
                <w:b/>
                <w:bCs/>
                <w:lang w:val="es-MX"/>
              </w:rPr>
              <w:t xml:space="preserve">de </w:t>
            </w:r>
            <w:r w:rsidR="00051EE0" w:rsidRPr="00994B20">
              <w:rPr>
                <w:rFonts w:ascii="Arial" w:hAnsi="Arial" w:cs="Arial"/>
                <w:b/>
                <w:bCs/>
                <w:lang w:val="es-MX"/>
              </w:rPr>
              <w:t>junio</w:t>
            </w:r>
            <w:r w:rsidRPr="001B759D">
              <w:rPr>
                <w:rFonts w:ascii="Arial" w:hAnsi="Arial" w:cs="Arial"/>
                <w:b/>
                <w:bCs/>
                <w:lang w:val="es-MX"/>
              </w:rPr>
              <w:t xml:space="preserve"> al </w:t>
            </w:r>
            <w:r w:rsidR="00051EE0" w:rsidRPr="00994B20">
              <w:rPr>
                <w:rFonts w:ascii="Arial" w:hAnsi="Arial" w:cs="Arial"/>
                <w:b/>
                <w:bCs/>
                <w:lang w:val="es-MX"/>
              </w:rPr>
              <w:t>23</w:t>
            </w:r>
            <w:r w:rsidRPr="001B759D">
              <w:rPr>
                <w:rFonts w:ascii="Arial" w:hAnsi="Arial" w:cs="Arial"/>
                <w:b/>
                <w:bCs/>
                <w:lang w:val="es-MX"/>
              </w:rPr>
              <w:t xml:space="preserve"> de junio).</w:t>
            </w:r>
          </w:p>
          <w:p w14:paraId="55C14FC5" w14:textId="77777777" w:rsidR="001B759D" w:rsidRPr="001B759D" w:rsidRDefault="001B759D" w:rsidP="001B759D">
            <w:pPr>
              <w:numPr>
                <w:ilvl w:val="0"/>
                <w:numId w:val="29"/>
              </w:numPr>
              <w:jc w:val="both"/>
              <w:rPr>
                <w:rFonts w:ascii="Arial" w:hAnsi="Arial" w:cs="Arial"/>
              </w:rPr>
            </w:pPr>
            <w:r w:rsidRPr="001B759D">
              <w:rPr>
                <w:rFonts w:ascii="Arial" w:hAnsi="Arial" w:cs="Arial"/>
                <w:lang w:val="es-MX"/>
              </w:rPr>
              <w:t>Ejecución del plan piloto.</w:t>
            </w:r>
          </w:p>
          <w:p w14:paraId="741E18D9" w14:textId="77777777" w:rsidR="001B759D" w:rsidRPr="001B759D" w:rsidRDefault="001B759D" w:rsidP="001B759D">
            <w:pPr>
              <w:numPr>
                <w:ilvl w:val="0"/>
                <w:numId w:val="29"/>
              </w:numPr>
              <w:jc w:val="both"/>
              <w:rPr>
                <w:rFonts w:ascii="Arial" w:hAnsi="Arial" w:cs="Arial"/>
              </w:rPr>
            </w:pPr>
            <w:r w:rsidRPr="001B759D">
              <w:rPr>
                <w:rFonts w:ascii="Arial" w:hAnsi="Arial" w:cs="Arial"/>
                <w:lang w:val="es-MX"/>
              </w:rPr>
              <w:t>Recopilación y análisis de los resultados.</w:t>
            </w:r>
          </w:p>
          <w:p w14:paraId="41AC2655" w14:textId="735FB6CE" w:rsidR="001B759D" w:rsidRPr="001B759D" w:rsidRDefault="001B759D" w:rsidP="001B759D">
            <w:pPr>
              <w:jc w:val="both"/>
              <w:rPr>
                <w:rFonts w:ascii="Arial" w:hAnsi="Arial" w:cs="Arial"/>
                <w:b/>
                <w:bCs/>
              </w:rPr>
            </w:pPr>
            <w:r w:rsidRPr="001B759D">
              <w:rPr>
                <w:rFonts w:ascii="Arial" w:hAnsi="Arial" w:cs="Arial"/>
                <w:b/>
                <w:bCs/>
                <w:lang w:val="es-MX"/>
              </w:rPr>
              <w:t>Etapa 3. (</w:t>
            </w:r>
            <w:r w:rsidR="00051EE0" w:rsidRPr="00994B20">
              <w:rPr>
                <w:rFonts w:ascii="Arial" w:hAnsi="Arial" w:cs="Arial"/>
                <w:b/>
                <w:bCs/>
                <w:lang w:val="es-MX"/>
              </w:rPr>
              <w:t>4 de julio</w:t>
            </w:r>
            <w:r w:rsidRPr="001B759D">
              <w:rPr>
                <w:rFonts w:ascii="Arial" w:hAnsi="Arial" w:cs="Arial"/>
                <w:b/>
                <w:bCs/>
                <w:lang w:val="es-MX"/>
              </w:rPr>
              <w:t>).</w:t>
            </w:r>
          </w:p>
          <w:p w14:paraId="04475B22" w14:textId="77777777" w:rsidR="001B759D" w:rsidRPr="00994B20" w:rsidRDefault="001B759D" w:rsidP="001B759D">
            <w:pPr>
              <w:numPr>
                <w:ilvl w:val="0"/>
                <w:numId w:val="30"/>
              </w:numPr>
              <w:jc w:val="both"/>
              <w:rPr>
                <w:rFonts w:ascii="Arial" w:hAnsi="Arial" w:cs="Arial"/>
              </w:rPr>
            </w:pPr>
            <w:r w:rsidRPr="001B759D">
              <w:rPr>
                <w:rFonts w:ascii="Arial" w:hAnsi="Arial" w:cs="Arial"/>
              </w:rPr>
              <w:t>Presentación de resultados y de la herramienta a la Cámara de Autos.</w:t>
            </w:r>
          </w:p>
          <w:p w14:paraId="149E1DD5" w14:textId="77777777" w:rsidR="00FD7312" w:rsidRPr="00994B20" w:rsidRDefault="00FD7312" w:rsidP="00FD7312">
            <w:pPr>
              <w:jc w:val="both"/>
              <w:rPr>
                <w:rFonts w:ascii="Arial" w:hAnsi="Arial" w:cs="Arial"/>
                <w:b/>
                <w:bCs/>
              </w:rPr>
            </w:pPr>
            <w:r w:rsidRPr="00994B20">
              <w:rPr>
                <w:rFonts w:ascii="Arial" w:hAnsi="Arial" w:cs="Arial"/>
                <w:b/>
                <w:bCs/>
              </w:rPr>
              <w:t>Comentarios:</w:t>
            </w:r>
          </w:p>
          <w:p w14:paraId="001875C5" w14:textId="53D734EA" w:rsidR="00FD7312" w:rsidRPr="00994B20" w:rsidRDefault="00552797" w:rsidP="009A5178">
            <w:pPr>
              <w:pStyle w:val="Prrafodelista"/>
              <w:numPr>
                <w:ilvl w:val="0"/>
                <w:numId w:val="6"/>
              </w:numPr>
              <w:spacing w:after="160" w:line="259" w:lineRule="auto"/>
              <w:jc w:val="both"/>
              <w:rPr>
                <w:rFonts w:ascii="Arial" w:hAnsi="Arial" w:cs="Arial"/>
                <w:lang w:val="es-MX"/>
              </w:rPr>
            </w:pPr>
            <w:r w:rsidRPr="00994B20">
              <w:rPr>
                <w:rFonts w:ascii="Arial" w:hAnsi="Arial" w:cs="Arial"/>
                <w:lang w:val="es-MX"/>
              </w:rPr>
              <w:t xml:space="preserve">Carlos Varela, menciona: Durante el mes de mayo se van a realizar mesas de trabajo de tipo presencial con las compañías con el objetivo de cerrar los desarrollos de la herramienta. Es relevante mencionar que </w:t>
            </w:r>
            <w:r w:rsidR="00180DB2" w:rsidRPr="00994B20">
              <w:rPr>
                <w:rFonts w:ascii="Arial" w:hAnsi="Arial" w:cs="Arial"/>
                <w:lang w:val="es-MX"/>
              </w:rPr>
              <w:t xml:space="preserve">Marcus Conductores va a realizar su plan piloto en conjunto con los equipos de asistencia de las compañías y el personal que </w:t>
            </w:r>
            <w:r w:rsidR="00994B20" w:rsidRPr="00994B20">
              <w:rPr>
                <w:rFonts w:ascii="Arial" w:hAnsi="Arial" w:cs="Arial"/>
                <w:lang w:val="es-MX"/>
              </w:rPr>
              <w:t>cada una de las compañías participantes asigno.</w:t>
            </w:r>
          </w:p>
        </w:tc>
      </w:tr>
      <w:tr w:rsidR="00540806" w:rsidRPr="00715D0B" w14:paraId="039D82D3"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30A102" w14:textId="77777777" w:rsidR="00540806" w:rsidRPr="00540806" w:rsidRDefault="00540806" w:rsidP="00540806">
            <w:pPr>
              <w:pStyle w:val="Prrafodelista"/>
              <w:numPr>
                <w:ilvl w:val="0"/>
                <w:numId w:val="3"/>
              </w:numPr>
              <w:spacing w:after="0" w:line="240" w:lineRule="auto"/>
              <w:jc w:val="both"/>
              <w:rPr>
                <w:rFonts w:ascii="Arial" w:eastAsia="Times New Roman" w:hAnsi="Arial" w:cs="Arial"/>
                <w:b/>
                <w:lang w:val="es-ES"/>
              </w:rPr>
            </w:pPr>
            <w:r w:rsidRPr="00540806">
              <w:rPr>
                <w:rFonts w:ascii="Arial" w:eastAsia="Times New Roman" w:hAnsi="Arial" w:cs="Arial"/>
                <w:b/>
                <w:lang w:val="es-ES"/>
              </w:rPr>
              <w:lastRenderedPageBreak/>
              <w:t>Proposiciones y varios</w:t>
            </w:r>
          </w:p>
        </w:tc>
      </w:tr>
      <w:tr w:rsidR="00540806" w:rsidRPr="00715D0B" w14:paraId="2E584481" w14:textId="77777777" w:rsidTr="4415AEC3">
        <w:trPr>
          <w:trHeight w:val="45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09BDD" w14:textId="77777777" w:rsidR="00540806" w:rsidRPr="008A3887" w:rsidRDefault="00540806" w:rsidP="006122FB">
            <w:pPr>
              <w:jc w:val="both"/>
              <w:rPr>
                <w:rFonts w:ascii="Arial" w:hAnsi="Arial" w:cs="Arial"/>
              </w:rPr>
            </w:pPr>
            <w:r w:rsidRPr="008A3887">
              <w:rPr>
                <w:rFonts w:ascii="Arial" w:hAnsi="Arial" w:cs="Arial"/>
              </w:rPr>
              <w:t>El tiempo de la sesión no alcanzó para abrir el tema de proposiciones y varios.</w:t>
            </w:r>
          </w:p>
        </w:tc>
      </w:tr>
    </w:tbl>
    <w:p w14:paraId="138ECD57" w14:textId="77777777" w:rsidR="00E1053F" w:rsidRPr="00540806" w:rsidRDefault="00E1053F" w:rsidP="00C27E04">
      <w:pPr>
        <w:spacing w:after="0" w:line="240" w:lineRule="auto"/>
        <w:jc w:val="both"/>
        <w:rPr>
          <w:rFonts w:ascii="Arial" w:hAnsi="Arial" w:cs="Arial"/>
          <w:color w:val="FF0000"/>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037"/>
      </w:tblGrid>
      <w:tr w:rsidR="001B7B79" w:rsidRPr="00715D0B" w14:paraId="04734CD3" w14:textId="77777777" w:rsidTr="00A10DB3">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A10DB3">
        <w:trPr>
          <w:trHeight w:val="454"/>
        </w:trPr>
        <w:tc>
          <w:tcPr>
            <w:tcW w:w="1847" w:type="pct"/>
            <w:vAlign w:val="center"/>
          </w:tcPr>
          <w:p w14:paraId="5656FC23" w14:textId="7D5A3E1F"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540806">
              <w:rPr>
                <w:rFonts w:ascii="Arial" w:hAnsi="Arial" w:cs="Arial"/>
                <w:b/>
                <w:bCs/>
              </w:rPr>
              <w:t>6 de junio</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1B610F">
              <w:rPr>
                <w:rFonts w:ascii="Arial" w:hAnsi="Arial" w:cs="Arial"/>
                <w:b/>
                <w:bCs/>
              </w:rPr>
              <w:t>3</w:t>
            </w:r>
          </w:p>
        </w:tc>
        <w:tc>
          <w:tcPr>
            <w:tcW w:w="1577" w:type="pct"/>
            <w:vAlign w:val="center"/>
          </w:tcPr>
          <w:p w14:paraId="6213C179" w14:textId="621C5539"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FD7312">
              <w:rPr>
                <w:rFonts w:ascii="Arial" w:hAnsi="Arial" w:cs="Arial"/>
                <w:b/>
                <w:bCs/>
              </w:rPr>
              <w:t>Microsoft Teams</w:t>
            </w:r>
          </w:p>
        </w:tc>
        <w:tc>
          <w:tcPr>
            <w:tcW w:w="1577"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3A7D3464"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2E25EC">
        <w:rPr>
          <w:rFonts w:ascii="Arial" w:hAnsi="Arial" w:cs="Arial"/>
        </w:rPr>
        <w:t>10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0B9D5864" w:rsidR="00AF6736" w:rsidRPr="00715D0B" w:rsidRDefault="00567CD9" w:rsidP="0690C07D">
            <w:pPr>
              <w:spacing w:after="0" w:line="240" w:lineRule="auto"/>
              <w:jc w:val="center"/>
              <w:rPr>
                <w:rFonts w:ascii="Arial" w:hAnsi="Arial" w:cs="Arial"/>
                <w:b/>
                <w:bCs/>
                <w:lang w:val="es-MX"/>
              </w:rPr>
            </w:pPr>
            <w:r>
              <w:rPr>
                <w:rFonts w:ascii="Arial" w:hAnsi="Arial" w:cs="Arial"/>
                <w:b/>
                <w:bCs/>
                <w:lang w:val="es-MX"/>
              </w:rPr>
              <w:t>FRANKLIN SUSA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E06C0" w14:textId="77777777" w:rsidR="005C675E" w:rsidRDefault="005C675E" w:rsidP="00063CEE">
      <w:pPr>
        <w:spacing w:after="0" w:line="240" w:lineRule="auto"/>
      </w:pPr>
      <w:r>
        <w:separator/>
      </w:r>
    </w:p>
  </w:endnote>
  <w:endnote w:type="continuationSeparator" w:id="0">
    <w:p w14:paraId="49568E60" w14:textId="77777777" w:rsidR="005C675E" w:rsidRDefault="005C675E" w:rsidP="00063CEE">
      <w:pPr>
        <w:spacing w:after="0" w:line="240" w:lineRule="auto"/>
      </w:pPr>
      <w:r>
        <w:continuationSeparator/>
      </w:r>
    </w:p>
  </w:endnote>
  <w:endnote w:type="continuationNotice" w:id="1">
    <w:p w14:paraId="6C254F22" w14:textId="77777777" w:rsidR="005C675E" w:rsidRDefault="005C6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21F7" w14:textId="77777777" w:rsidR="005C675E" w:rsidRDefault="005C675E" w:rsidP="00063CEE">
      <w:pPr>
        <w:spacing w:after="0" w:line="240" w:lineRule="auto"/>
      </w:pPr>
      <w:r>
        <w:separator/>
      </w:r>
    </w:p>
  </w:footnote>
  <w:footnote w:type="continuationSeparator" w:id="0">
    <w:p w14:paraId="51BF8129" w14:textId="77777777" w:rsidR="005C675E" w:rsidRDefault="005C675E" w:rsidP="00063CEE">
      <w:pPr>
        <w:spacing w:after="0" w:line="240" w:lineRule="auto"/>
      </w:pPr>
      <w:r>
        <w:continuationSeparator/>
      </w:r>
    </w:p>
  </w:footnote>
  <w:footnote w:type="continuationNotice" w:id="1">
    <w:p w14:paraId="16EEA3D9" w14:textId="77777777" w:rsidR="005C675E" w:rsidRDefault="005C675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C39"/>
    <w:multiLevelType w:val="hybridMultilevel"/>
    <w:tmpl w:val="1B10A8F0"/>
    <w:lvl w:ilvl="0" w:tplc="7DF003BE">
      <w:start w:val="1"/>
      <w:numFmt w:val="decimal"/>
      <w:lvlText w:val="%1."/>
      <w:lvlJc w:val="left"/>
      <w:pPr>
        <w:tabs>
          <w:tab w:val="num" w:pos="720"/>
        </w:tabs>
        <w:ind w:left="720" w:hanging="360"/>
      </w:pPr>
    </w:lvl>
    <w:lvl w:ilvl="1" w:tplc="E28496FE" w:tentative="1">
      <w:start w:val="1"/>
      <w:numFmt w:val="decimal"/>
      <w:lvlText w:val="%2."/>
      <w:lvlJc w:val="left"/>
      <w:pPr>
        <w:tabs>
          <w:tab w:val="num" w:pos="1440"/>
        </w:tabs>
        <w:ind w:left="1440" w:hanging="360"/>
      </w:pPr>
    </w:lvl>
    <w:lvl w:ilvl="2" w:tplc="36B409A8" w:tentative="1">
      <w:start w:val="1"/>
      <w:numFmt w:val="decimal"/>
      <w:lvlText w:val="%3."/>
      <w:lvlJc w:val="left"/>
      <w:pPr>
        <w:tabs>
          <w:tab w:val="num" w:pos="2160"/>
        </w:tabs>
        <w:ind w:left="2160" w:hanging="360"/>
      </w:pPr>
    </w:lvl>
    <w:lvl w:ilvl="3" w:tplc="BEAEA2FA" w:tentative="1">
      <w:start w:val="1"/>
      <w:numFmt w:val="decimal"/>
      <w:lvlText w:val="%4."/>
      <w:lvlJc w:val="left"/>
      <w:pPr>
        <w:tabs>
          <w:tab w:val="num" w:pos="2880"/>
        </w:tabs>
        <w:ind w:left="2880" w:hanging="360"/>
      </w:pPr>
    </w:lvl>
    <w:lvl w:ilvl="4" w:tplc="FA9E4B32" w:tentative="1">
      <w:start w:val="1"/>
      <w:numFmt w:val="decimal"/>
      <w:lvlText w:val="%5."/>
      <w:lvlJc w:val="left"/>
      <w:pPr>
        <w:tabs>
          <w:tab w:val="num" w:pos="3600"/>
        </w:tabs>
        <w:ind w:left="3600" w:hanging="360"/>
      </w:pPr>
    </w:lvl>
    <w:lvl w:ilvl="5" w:tplc="2B526648" w:tentative="1">
      <w:start w:val="1"/>
      <w:numFmt w:val="decimal"/>
      <w:lvlText w:val="%6."/>
      <w:lvlJc w:val="left"/>
      <w:pPr>
        <w:tabs>
          <w:tab w:val="num" w:pos="4320"/>
        </w:tabs>
        <w:ind w:left="4320" w:hanging="360"/>
      </w:pPr>
    </w:lvl>
    <w:lvl w:ilvl="6" w:tplc="33E2D472" w:tentative="1">
      <w:start w:val="1"/>
      <w:numFmt w:val="decimal"/>
      <w:lvlText w:val="%7."/>
      <w:lvlJc w:val="left"/>
      <w:pPr>
        <w:tabs>
          <w:tab w:val="num" w:pos="5040"/>
        </w:tabs>
        <w:ind w:left="5040" w:hanging="360"/>
      </w:pPr>
    </w:lvl>
    <w:lvl w:ilvl="7" w:tplc="AA2A9648" w:tentative="1">
      <w:start w:val="1"/>
      <w:numFmt w:val="decimal"/>
      <w:lvlText w:val="%8."/>
      <w:lvlJc w:val="left"/>
      <w:pPr>
        <w:tabs>
          <w:tab w:val="num" w:pos="5760"/>
        </w:tabs>
        <w:ind w:left="5760" w:hanging="360"/>
      </w:pPr>
    </w:lvl>
    <w:lvl w:ilvl="8" w:tplc="CCCA1E44" w:tentative="1">
      <w:start w:val="1"/>
      <w:numFmt w:val="decimal"/>
      <w:lvlText w:val="%9."/>
      <w:lvlJc w:val="left"/>
      <w:pPr>
        <w:tabs>
          <w:tab w:val="num" w:pos="6480"/>
        </w:tabs>
        <w:ind w:left="6480" w:hanging="360"/>
      </w:pPr>
    </w:lvl>
  </w:abstractNum>
  <w:abstractNum w:abstractNumId="1" w15:restartNumberingAfterBreak="0">
    <w:nsid w:val="00BE25A6"/>
    <w:multiLevelType w:val="hybridMultilevel"/>
    <w:tmpl w:val="1AD6DFFE"/>
    <w:lvl w:ilvl="0" w:tplc="CDB8A4C0">
      <w:start w:val="1"/>
      <w:numFmt w:val="decimal"/>
      <w:lvlText w:val="%1."/>
      <w:lvlJc w:val="left"/>
      <w:pPr>
        <w:tabs>
          <w:tab w:val="num" w:pos="720"/>
        </w:tabs>
        <w:ind w:left="720" w:hanging="360"/>
      </w:pPr>
    </w:lvl>
    <w:lvl w:ilvl="1" w:tplc="0A049438" w:tentative="1">
      <w:start w:val="1"/>
      <w:numFmt w:val="decimal"/>
      <w:lvlText w:val="%2."/>
      <w:lvlJc w:val="left"/>
      <w:pPr>
        <w:tabs>
          <w:tab w:val="num" w:pos="1440"/>
        </w:tabs>
        <w:ind w:left="1440" w:hanging="360"/>
      </w:pPr>
    </w:lvl>
    <w:lvl w:ilvl="2" w:tplc="C3A64168" w:tentative="1">
      <w:start w:val="1"/>
      <w:numFmt w:val="decimal"/>
      <w:lvlText w:val="%3."/>
      <w:lvlJc w:val="left"/>
      <w:pPr>
        <w:tabs>
          <w:tab w:val="num" w:pos="2160"/>
        </w:tabs>
        <w:ind w:left="2160" w:hanging="360"/>
      </w:pPr>
    </w:lvl>
    <w:lvl w:ilvl="3" w:tplc="A6A0D07A" w:tentative="1">
      <w:start w:val="1"/>
      <w:numFmt w:val="decimal"/>
      <w:lvlText w:val="%4."/>
      <w:lvlJc w:val="left"/>
      <w:pPr>
        <w:tabs>
          <w:tab w:val="num" w:pos="2880"/>
        </w:tabs>
        <w:ind w:left="2880" w:hanging="360"/>
      </w:pPr>
    </w:lvl>
    <w:lvl w:ilvl="4" w:tplc="88E6686E" w:tentative="1">
      <w:start w:val="1"/>
      <w:numFmt w:val="decimal"/>
      <w:lvlText w:val="%5."/>
      <w:lvlJc w:val="left"/>
      <w:pPr>
        <w:tabs>
          <w:tab w:val="num" w:pos="3600"/>
        </w:tabs>
        <w:ind w:left="3600" w:hanging="360"/>
      </w:pPr>
    </w:lvl>
    <w:lvl w:ilvl="5" w:tplc="9C5E5210" w:tentative="1">
      <w:start w:val="1"/>
      <w:numFmt w:val="decimal"/>
      <w:lvlText w:val="%6."/>
      <w:lvlJc w:val="left"/>
      <w:pPr>
        <w:tabs>
          <w:tab w:val="num" w:pos="4320"/>
        </w:tabs>
        <w:ind w:left="4320" w:hanging="360"/>
      </w:pPr>
    </w:lvl>
    <w:lvl w:ilvl="6" w:tplc="95A0C418" w:tentative="1">
      <w:start w:val="1"/>
      <w:numFmt w:val="decimal"/>
      <w:lvlText w:val="%7."/>
      <w:lvlJc w:val="left"/>
      <w:pPr>
        <w:tabs>
          <w:tab w:val="num" w:pos="5040"/>
        </w:tabs>
        <w:ind w:left="5040" w:hanging="360"/>
      </w:pPr>
    </w:lvl>
    <w:lvl w:ilvl="7" w:tplc="4F92E33C" w:tentative="1">
      <w:start w:val="1"/>
      <w:numFmt w:val="decimal"/>
      <w:lvlText w:val="%8."/>
      <w:lvlJc w:val="left"/>
      <w:pPr>
        <w:tabs>
          <w:tab w:val="num" w:pos="5760"/>
        </w:tabs>
        <w:ind w:left="5760" w:hanging="360"/>
      </w:pPr>
    </w:lvl>
    <w:lvl w:ilvl="8" w:tplc="0A70A5E6" w:tentative="1">
      <w:start w:val="1"/>
      <w:numFmt w:val="decimal"/>
      <w:lvlText w:val="%9."/>
      <w:lvlJc w:val="left"/>
      <w:pPr>
        <w:tabs>
          <w:tab w:val="num" w:pos="6480"/>
        </w:tabs>
        <w:ind w:left="6480" w:hanging="360"/>
      </w:pPr>
    </w:lvl>
  </w:abstractNum>
  <w:abstractNum w:abstractNumId="2" w15:restartNumberingAfterBreak="0">
    <w:nsid w:val="04DF08B5"/>
    <w:multiLevelType w:val="hybridMultilevel"/>
    <w:tmpl w:val="772422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5F77CA7"/>
    <w:multiLevelType w:val="hybridMultilevel"/>
    <w:tmpl w:val="54B61A4C"/>
    <w:lvl w:ilvl="0" w:tplc="4B52E9D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6913CA"/>
    <w:multiLevelType w:val="hybridMultilevel"/>
    <w:tmpl w:val="CF5A2686"/>
    <w:lvl w:ilvl="0" w:tplc="38BAA8F8">
      <w:start w:val="1"/>
      <w:numFmt w:val="decimal"/>
      <w:lvlText w:val="%1."/>
      <w:lvlJc w:val="left"/>
      <w:pPr>
        <w:tabs>
          <w:tab w:val="num" w:pos="720"/>
        </w:tabs>
        <w:ind w:left="720" w:hanging="360"/>
      </w:pPr>
    </w:lvl>
    <w:lvl w:ilvl="1" w:tplc="B9707F06" w:tentative="1">
      <w:start w:val="1"/>
      <w:numFmt w:val="decimal"/>
      <w:lvlText w:val="%2."/>
      <w:lvlJc w:val="left"/>
      <w:pPr>
        <w:tabs>
          <w:tab w:val="num" w:pos="1440"/>
        </w:tabs>
        <w:ind w:left="1440" w:hanging="360"/>
      </w:pPr>
    </w:lvl>
    <w:lvl w:ilvl="2" w:tplc="AC386916" w:tentative="1">
      <w:start w:val="1"/>
      <w:numFmt w:val="decimal"/>
      <w:lvlText w:val="%3."/>
      <w:lvlJc w:val="left"/>
      <w:pPr>
        <w:tabs>
          <w:tab w:val="num" w:pos="2160"/>
        </w:tabs>
        <w:ind w:left="2160" w:hanging="360"/>
      </w:pPr>
    </w:lvl>
    <w:lvl w:ilvl="3" w:tplc="0EAAFBE6" w:tentative="1">
      <w:start w:val="1"/>
      <w:numFmt w:val="decimal"/>
      <w:lvlText w:val="%4."/>
      <w:lvlJc w:val="left"/>
      <w:pPr>
        <w:tabs>
          <w:tab w:val="num" w:pos="2880"/>
        </w:tabs>
        <w:ind w:left="2880" w:hanging="360"/>
      </w:pPr>
    </w:lvl>
    <w:lvl w:ilvl="4" w:tplc="4FE6B208" w:tentative="1">
      <w:start w:val="1"/>
      <w:numFmt w:val="decimal"/>
      <w:lvlText w:val="%5."/>
      <w:lvlJc w:val="left"/>
      <w:pPr>
        <w:tabs>
          <w:tab w:val="num" w:pos="3600"/>
        </w:tabs>
        <w:ind w:left="3600" w:hanging="360"/>
      </w:pPr>
    </w:lvl>
    <w:lvl w:ilvl="5" w:tplc="5FC09F02" w:tentative="1">
      <w:start w:val="1"/>
      <w:numFmt w:val="decimal"/>
      <w:lvlText w:val="%6."/>
      <w:lvlJc w:val="left"/>
      <w:pPr>
        <w:tabs>
          <w:tab w:val="num" w:pos="4320"/>
        </w:tabs>
        <w:ind w:left="4320" w:hanging="360"/>
      </w:pPr>
    </w:lvl>
    <w:lvl w:ilvl="6" w:tplc="BDB08970" w:tentative="1">
      <w:start w:val="1"/>
      <w:numFmt w:val="decimal"/>
      <w:lvlText w:val="%7."/>
      <w:lvlJc w:val="left"/>
      <w:pPr>
        <w:tabs>
          <w:tab w:val="num" w:pos="5040"/>
        </w:tabs>
        <w:ind w:left="5040" w:hanging="360"/>
      </w:pPr>
    </w:lvl>
    <w:lvl w:ilvl="7" w:tplc="F15AD432" w:tentative="1">
      <w:start w:val="1"/>
      <w:numFmt w:val="decimal"/>
      <w:lvlText w:val="%8."/>
      <w:lvlJc w:val="left"/>
      <w:pPr>
        <w:tabs>
          <w:tab w:val="num" w:pos="5760"/>
        </w:tabs>
        <w:ind w:left="5760" w:hanging="360"/>
      </w:pPr>
    </w:lvl>
    <w:lvl w:ilvl="8" w:tplc="FCE8FC5C" w:tentative="1">
      <w:start w:val="1"/>
      <w:numFmt w:val="decimal"/>
      <w:lvlText w:val="%9."/>
      <w:lvlJc w:val="left"/>
      <w:pPr>
        <w:tabs>
          <w:tab w:val="num" w:pos="6480"/>
        </w:tabs>
        <w:ind w:left="6480" w:hanging="360"/>
      </w:pPr>
    </w:lvl>
  </w:abstractNum>
  <w:abstractNum w:abstractNumId="5"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6" w15:restartNumberingAfterBreak="0">
    <w:nsid w:val="0DFB7B70"/>
    <w:multiLevelType w:val="hybridMultilevel"/>
    <w:tmpl w:val="75F23E5C"/>
    <w:lvl w:ilvl="0" w:tplc="C674D884">
      <w:start w:val="1"/>
      <w:numFmt w:val="decimal"/>
      <w:lvlText w:val="%1."/>
      <w:lvlJc w:val="left"/>
      <w:pPr>
        <w:tabs>
          <w:tab w:val="num" w:pos="720"/>
        </w:tabs>
        <w:ind w:left="720" w:hanging="360"/>
      </w:pPr>
    </w:lvl>
    <w:lvl w:ilvl="1" w:tplc="F3DCC792" w:tentative="1">
      <w:start w:val="1"/>
      <w:numFmt w:val="decimal"/>
      <w:lvlText w:val="%2."/>
      <w:lvlJc w:val="left"/>
      <w:pPr>
        <w:tabs>
          <w:tab w:val="num" w:pos="1440"/>
        </w:tabs>
        <w:ind w:left="1440" w:hanging="360"/>
      </w:pPr>
    </w:lvl>
    <w:lvl w:ilvl="2" w:tplc="CFB4EB30" w:tentative="1">
      <w:start w:val="1"/>
      <w:numFmt w:val="decimal"/>
      <w:lvlText w:val="%3."/>
      <w:lvlJc w:val="left"/>
      <w:pPr>
        <w:tabs>
          <w:tab w:val="num" w:pos="2160"/>
        </w:tabs>
        <w:ind w:left="2160" w:hanging="360"/>
      </w:pPr>
    </w:lvl>
    <w:lvl w:ilvl="3" w:tplc="21063CBE" w:tentative="1">
      <w:start w:val="1"/>
      <w:numFmt w:val="decimal"/>
      <w:lvlText w:val="%4."/>
      <w:lvlJc w:val="left"/>
      <w:pPr>
        <w:tabs>
          <w:tab w:val="num" w:pos="2880"/>
        </w:tabs>
        <w:ind w:left="2880" w:hanging="360"/>
      </w:pPr>
    </w:lvl>
    <w:lvl w:ilvl="4" w:tplc="CE8ED594" w:tentative="1">
      <w:start w:val="1"/>
      <w:numFmt w:val="decimal"/>
      <w:lvlText w:val="%5."/>
      <w:lvlJc w:val="left"/>
      <w:pPr>
        <w:tabs>
          <w:tab w:val="num" w:pos="3600"/>
        </w:tabs>
        <w:ind w:left="3600" w:hanging="360"/>
      </w:pPr>
    </w:lvl>
    <w:lvl w:ilvl="5" w:tplc="445CCE1E" w:tentative="1">
      <w:start w:val="1"/>
      <w:numFmt w:val="decimal"/>
      <w:lvlText w:val="%6."/>
      <w:lvlJc w:val="left"/>
      <w:pPr>
        <w:tabs>
          <w:tab w:val="num" w:pos="4320"/>
        </w:tabs>
        <w:ind w:left="4320" w:hanging="360"/>
      </w:pPr>
    </w:lvl>
    <w:lvl w:ilvl="6" w:tplc="E11EB614" w:tentative="1">
      <w:start w:val="1"/>
      <w:numFmt w:val="decimal"/>
      <w:lvlText w:val="%7."/>
      <w:lvlJc w:val="left"/>
      <w:pPr>
        <w:tabs>
          <w:tab w:val="num" w:pos="5040"/>
        </w:tabs>
        <w:ind w:left="5040" w:hanging="360"/>
      </w:pPr>
    </w:lvl>
    <w:lvl w:ilvl="7" w:tplc="CB0AB5C6" w:tentative="1">
      <w:start w:val="1"/>
      <w:numFmt w:val="decimal"/>
      <w:lvlText w:val="%8."/>
      <w:lvlJc w:val="left"/>
      <w:pPr>
        <w:tabs>
          <w:tab w:val="num" w:pos="5760"/>
        </w:tabs>
        <w:ind w:left="5760" w:hanging="360"/>
      </w:pPr>
    </w:lvl>
    <w:lvl w:ilvl="8" w:tplc="F7AE5E44" w:tentative="1">
      <w:start w:val="1"/>
      <w:numFmt w:val="decimal"/>
      <w:lvlText w:val="%9."/>
      <w:lvlJc w:val="left"/>
      <w:pPr>
        <w:tabs>
          <w:tab w:val="num" w:pos="6480"/>
        </w:tabs>
        <w:ind w:left="6480" w:hanging="360"/>
      </w:pPr>
    </w:lvl>
  </w:abstractNum>
  <w:abstractNum w:abstractNumId="7" w15:restartNumberingAfterBreak="0">
    <w:nsid w:val="1E75145C"/>
    <w:multiLevelType w:val="hybridMultilevel"/>
    <w:tmpl w:val="A7946040"/>
    <w:lvl w:ilvl="0" w:tplc="14881C9A">
      <w:start w:val="1"/>
      <w:numFmt w:val="decimal"/>
      <w:lvlText w:val="%1."/>
      <w:lvlJc w:val="left"/>
      <w:pPr>
        <w:tabs>
          <w:tab w:val="num" w:pos="720"/>
        </w:tabs>
        <w:ind w:left="720" w:hanging="360"/>
      </w:pPr>
    </w:lvl>
    <w:lvl w:ilvl="1" w:tplc="B3AC6238" w:tentative="1">
      <w:start w:val="1"/>
      <w:numFmt w:val="decimal"/>
      <w:lvlText w:val="%2."/>
      <w:lvlJc w:val="left"/>
      <w:pPr>
        <w:tabs>
          <w:tab w:val="num" w:pos="1440"/>
        </w:tabs>
        <w:ind w:left="1440" w:hanging="360"/>
      </w:pPr>
    </w:lvl>
    <w:lvl w:ilvl="2" w:tplc="57942C38" w:tentative="1">
      <w:start w:val="1"/>
      <w:numFmt w:val="decimal"/>
      <w:lvlText w:val="%3."/>
      <w:lvlJc w:val="left"/>
      <w:pPr>
        <w:tabs>
          <w:tab w:val="num" w:pos="2160"/>
        </w:tabs>
        <w:ind w:left="2160" w:hanging="360"/>
      </w:pPr>
    </w:lvl>
    <w:lvl w:ilvl="3" w:tplc="EFF08276" w:tentative="1">
      <w:start w:val="1"/>
      <w:numFmt w:val="decimal"/>
      <w:lvlText w:val="%4."/>
      <w:lvlJc w:val="left"/>
      <w:pPr>
        <w:tabs>
          <w:tab w:val="num" w:pos="2880"/>
        </w:tabs>
        <w:ind w:left="2880" w:hanging="360"/>
      </w:pPr>
    </w:lvl>
    <w:lvl w:ilvl="4" w:tplc="47E0B1D8" w:tentative="1">
      <w:start w:val="1"/>
      <w:numFmt w:val="decimal"/>
      <w:lvlText w:val="%5."/>
      <w:lvlJc w:val="left"/>
      <w:pPr>
        <w:tabs>
          <w:tab w:val="num" w:pos="3600"/>
        </w:tabs>
        <w:ind w:left="3600" w:hanging="360"/>
      </w:pPr>
    </w:lvl>
    <w:lvl w:ilvl="5" w:tplc="48CE79DE" w:tentative="1">
      <w:start w:val="1"/>
      <w:numFmt w:val="decimal"/>
      <w:lvlText w:val="%6."/>
      <w:lvlJc w:val="left"/>
      <w:pPr>
        <w:tabs>
          <w:tab w:val="num" w:pos="4320"/>
        </w:tabs>
        <w:ind w:left="4320" w:hanging="360"/>
      </w:pPr>
    </w:lvl>
    <w:lvl w:ilvl="6" w:tplc="DE389DAC" w:tentative="1">
      <w:start w:val="1"/>
      <w:numFmt w:val="decimal"/>
      <w:lvlText w:val="%7."/>
      <w:lvlJc w:val="left"/>
      <w:pPr>
        <w:tabs>
          <w:tab w:val="num" w:pos="5040"/>
        </w:tabs>
        <w:ind w:left="5040" w:hanging="360"/>
      </w:pPr>
    </w:lvl>
    <w:lvl w:ilvl="7" w:tplc="61046328" w:tentative="1">
      <w:start w:val="1"/>
      <w:numFmt w:val="decimal"/>
      <w:lvlText w:val="%8."/>
      <w:lvlJc w:val="left"/>
      <w:pPr>
        <w:tabs>
          <w:tab w:val="num" w:pos="5760"/>
        </w:tabs>
        <w:ind w:left="5760" w:hanging="360"/>
      </w:pPr>
    </w:lvl>
    <w:lvl w:ilvl="8" w:tplc="928A4F44" w:tentative="1">
      <w:start w:val="1"/>
      <w:numFmt w:val="decimal"/>
      <w:lvlText w:val="%9."/>
      <w:lvlJc w:val="left"/>
      <w:pPr>
        <w:tabs>
          <w:tab w:val="num" w:pos="6480"/>
        </w:tabs>
        <w:ind w:left="6480" w:hanging="360"/>
      </w:pPr>
    </w:lvl>
  </w:abstractNum>
  <w:abstractNum w:abstractNumId="8" w15:restartNumberingAfterBreak="0">
    <w:nsid w:val="2706547F"/>
    <w:multiLevelType w:val="hybridMultilevel"/>
    <w:tmpl w:val="9E580F8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79F2EBA"/>
    <w:multiLevelType w:val="hybridMultilevel"/>
    <w:tmpl w:val="97D6816A"/>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069"/>
        </w:tabs>
        <w:ind w:left="1069" w:hanging="360"/>
      </w:pPr>
      <w:rPr>
        <w:rFonts w:hint="default"/>
      </w:rPr>
    </w:lvl>
    <w:lvl w:ilvl="2" w:tplc="5C083AAC">
      <w:start w:val="1"/>
      <w:numFmt w:val="decimal"/>
      <w:lvlText w:val="%3."/>
      <w:lvlJc w:val="left"/>
      <w:pPr>
        <w:tabs>
          <w:tab w:val="num" w:pos="1352"/>
        </w:tabs>
        <w:ind w:left="1352"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1" w15:restartNumberingAfterBreak="0">
    <w:nsid w:val="324A6C64"/>
    <w:multiLevelType w:val="hybridMultilevel"/>
    <w:tmpl w:val="1990089C"/>
    <w:lvl w:ilvl="0" w:tplc="A028C2FC">
      <w:start w:val="1"/>
      <w:numFmt w:val="decimal"/>
      <w:lvlText w:val="%1."/>
      <w:lvlJc w:val="left"/>
      <w:pPr>
        <w:tabs>
          <w:tab w:val="num" w:pos="720"/>
        </w:tabs>
        <w:ind w:left="720" w:hanging="360"/>
      </w:pPr>
    </w:lvl>
    <w:lvl w:ilvl="1" w:tplc="D97AAABE" w:tentative="1">
      <w:start w:val="1"/>
      <w:numFmt w:val="decimal"/>
      <w:lvlText w:val="%2."/>
      <w:lvlJc w:val="left"/>
      <w:pPr>
        <w:tabs>
          <w:tab w:val="num" w:pos="1440"/>
        </w:tabs>
        <w:ind w:left="1440" w:hanging="360"/>
      </w:pPr>
    </w:lvl>
    <w:lvl w:ilvl="2" w:tplc="C9625840" w:tentative="1">
      <w:start w:val="1"/>
      <w:numFmt w:val="decimal"/>
      <w:lvlText w:val="%3."/>
      <w:lvlJc w:val="left"/>
      <w:pPr>
        <w:tabs>
          <w:tab w:val="num" w:pos="2160"/>
        </w:tabs>
        <w:ind w:left="2160" w:hanging="360"/>
      </w:pPr>
    </w:lvl>
    <w:lvl w:ilvl="3" w:tplc="2B56F4BC" w:tentative="1">
      <w:start w:val="1"/>
      <w:numFmt w:val="decimal"/>
      <w:lvlText w:val="%4."/>
      <w:lvlJc w:val="left"/>
      <w:pPr>
        <w:tabs>
          <w:tab w:val="num" w:pos="2880"/>
        </w:tabs>
        <w:ind w:left="2880" w:hanging="360"/>
      </w:pPr>
    </w:lvl>
    <w:lvl w:ilvl="4" w:tplc="82045748" w:tentative="1">
      <w:start w:val="1"/>
      <w:numFmt w:val="decimal"/>
      <w:lvlText w:val="%5."/>
      <w:lvlJc w:val="left"/>
      <w:pPr>
        <w:tabs>
          <w:tab w:val="num" w:pos="3600"/>
        </w:tabs>
        <w:ind w:left="3600" w:hanging="360"/>
      </w:pPr>
    </w:lvl>
    <w:lvl w:ilvl="5" w:tplc="D03E7004" w:tentative="1">
      <w:start w:val="1"/>
      <w:numFmt w:val="decimal"/>
      <w:lvlText w:val="%6."/>
      <w:lvlJc w:val="left"/>
      <w:pPr>
        <w:tabs>
          <w:tab w:val="num" w:pos="4320"/>
        </w:tabs>
        <w:ind w:left="4320" w:hanging="360"/>
      </w:pPr>
    </w:lvl>
    <w:lvl w:ilvl="6" w:tplc="D722EEEC" w:tentative="1">
      <w:start w:val="1"/>
      <w:numFmt w:val="decimal"/>
      <w:lvlText w:val="%7."/>
      <w:lvlJc w:val="left"/>
      <w:pPr>
        <w:tabs>
          <w:tab w:val="num" w:pos="5040"/>
        </w:tabs>
        <w:ind w:left="5040" w:hanging="360"/>
      </w:pPr>
    </w:lvl>
    <w:lvl w:ilvl="7" w:tplc="6FB4B5B4" w:tentative="1">
      <w:start w:val="1"/>
      <w:numFmt w:val="decimal"/>
      <w:lvlText w:val="%8."/>
      <w:lvlJc w:val="left"/>
      <w:pPr>
        <w:tabs>
          <w:tab w:val="num" w:pos="5760"/>
        </w:tabs>
        <w:ind w:left="5760" w:hanging="360"/>
      </w:pPr>
    </w:lvl>
    <w:lvl w:ilvl="8" w:tplc="3A005FE0" w:tentative="1">
      <w:start w:val="1"/>
      <w:numFmt w:val="decimal"/>
      <w:lvlText w:val="%9."/>
      <w:lvlJc w:val="left"/>
      <w:pPr>
        <w:tabs>
          <w:tab w:val="num" w:pos="6480"/>
        </w:tabs>
        <w:ind w:left="6480" w:hanging="360"/>
      </w:pPr>
    </w:lvl>
  </w:abstractNum>
  <w:abstractNum w:abstractNumId="12" w15:restartNumberingAfterBreak="0">
    <w:nsid w:val="35B21E0D"/>
    <w:multiLevelType w:val="hybridMultilevel"/>
    <w:tmpl w:val="F91A17B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1352"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B25382E"/>
    <w:multiLevelType w:val="hybridMultilevel"/>
    <w:tmpl w:val="17F095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C554C78"/>
    <w:multiLevelType w:val="hybridMultilevel"/>
    <w:tmpl w:val="C002C4AC"/>
    <w:lvl w:ilvl="0" w:tplc="A8345FAA">
      <w:start w:val="1"/>
      <w:numFmt w:val="decimal"/>
      <w:lvlText w:val="%1."/>
      <w:lvlJc w:val="left"/>
      <w:pPr>
        <w:tabs>
          <w:tab w:val="num" w:pos="720"/>
        </w:tabs>
        <w:ind w:left="720" w:hanging="360"/>
      </w:pPr>
    </w:lvl>
    <w:lvl w:ilvl="1" w:tplc="720E05D6" w:tentative="1">
      <w:start w:val="1"/>
      <w:numFmt w:val="decimal"/>
      <w:lvlText w:val="%2."/>
      <w:lvlJc w:val="left"/>
      <w:pPr>
        <w:tabs>
          <w:tab w:val="num" w:pos="1440"/>
        </w:tabs>
        <w:ind w:left="1440" w:hanging="360"/>
      </w:pPr>
    </w:lvl>
    <w:lvl w:ilvl="2" w:tplc="60C275AE" w:tentative="1">
      <w:start w:val="1"/>
      <w:numFmt w:val="decimal"/>
      <w:lvlText w:val="%3."/>
      <w:lvlJc w:val="left"/>
      <w:pPr>
        <w:tabs>
          <w:tab w:val="num" w:pos="2160"/>
        </w:tabs>
        <w:ind w:left="2160" w:hanging="360"/>
      </w:pPr>
    </w:lvl>
    <w:lvl w:ilvl="3" w:tplc="EE18BBB8" w:tentative="1">
      <w:start w:val="1"/>
      <w:numFmt w:val="decimal"/>
      <w:lvlText w:val="%4."/>
      <w:lvlJc w:val="left"/>
      <w:pPr>
        <w:tabs>
          <w:tab w:val="num" w:pos="2880"/>
        </w:tabs>
        <w:ind w:left="2880" w:hanging="360"/>
      </w:pPr>
    </w:lvl>
    <w:lvl w:ilvl="4" w:tplc="34F60ADE" w:tentative="1">
      <w:start w:val="1"/>
      <w:numFmt w:val="decimal"/>
      <w:lvlText w:val="%5."/>
      <w:lvlJc w:val="left"/>
      <w:pPr>
        <w:tabs>
          <w:tab w:val="num" w:pos="3600"/>
        </w:tabs>
        <w:ind w:left="3600" w:hanging="360"/>
      </w:pPr>
    </w:lvl>
    <w:lvl w:ilvl="5" w:tplc="33B87C08" w:tentative="1">
      <w:start w:val="1"/>
      <w:numFmt w:val="decimal"/>
      <w:lvlText w:val="%6."/>
      <w:lvlJc w:val="left"/>
      <w:pPr>
        <w:tabs>
          <w:tab w:val="num" w:pos="4320"/>
        </w:tabs>
        <w:ind w:left="4320" w:hanging="360"/>
      </w:pPr>
    </w:lvl>
    <w:lvl w:ilvl="6" w:tplc="E3D867DA" w:tentative="1">
      <w:start w:val="1"/>
      <w:numFmt w:val="decimal"/>
      <w:lvlText w:val="%7."/>
      <w:lvlJc w:val="left"/>
      <w:pPr>
        <w:tabs>
          <w:tab w:val="num" w:pos="5040"/>
        </w:tabs>
        <w:ind w:left="5040" w:hanging="360"/>
      </w:pPr>
    </w:lvl>
    <w:lvl w:ilvl="7" w:tplc="8CD689DC" w:tentative="1">
      <w:start w:val="1"/>
      <w:numFmt w:val="decimal"/>
      <w:lvlText w:val="%8."/>
      <w:lvlJc w:val="left"/>
      <w:pPr>
        <w:tabs>
          <w:tab w:val="num" w:pos="5760"/>
        </w:tabs>
        <w:ind w:left="5760" w:hanging="360"/>
      </w:pPr>
    </w:lvl>
    <w:lvl w:ilvl="8" w:tplc="5C2A5310" w:tentative="1">
      <w:start w:val="1"/>
      <w:numFmt w:val="decimal"/>
      <w:lvlText w:val="%9."/>
      <w:lvlJc w:val="left"/>
      <w:pPr>
        <w:tabs>
          <w:tab w:val="num" w:pos="6480"/>
        </w:tabs>
        <w:ind w:left="6480" w:hanging="360"/>
      </w:pPr>
    </w:lvl>
  </w:abstractNum>
  <w:abstractNum w:abstractNumId="15"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4192901"/>
    <w:multiLevelType w:val="hybridMultilevel"/>
    <w:tmpl w:val="952C3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FF61EF"/>
    <w:multiLevelType w:val="hybridMultilevel"/>
    <w:tmpl w:val="958A7A8E"/>
    <w:lvl w:ilvl="0" w:tplc="0094898E">
      <w:start w:val="1"/>
      <w:numFmt w:val="decimal"/>
      <w:lvlText w:val="%1."/>
      <w:lvlJc w:val="left"/>
      <w:pPr>
        <w:tabs>
          <w:tab w:val="num" w:pos="720"/>
        </w:tabs>
        <w:ind w:left="720" w:hanging="360"/>
      </w:pPr>
    </w:lvl>
    <w:lvl w:ilvl="1" w:tplc="AB1E257C" w:tentative="1">
      <w:start w:val="1"/>
      <w:numFmt w:val="decimal"/>
      <w:lvlText w:val="%2."/>
      <w:lvlJc w:val="left"/>
      <w:pPr>
        <w:tabs>
          <w:tab w:val="num" w:pos="1440"/>
        </w:tabs>
        <w:ind w:left="1440" w:hanging="360"/>
      </w:pPr>
    </w:lvl>
    <w:lvl w:ilvl="2" w:tplc="8F1E10BC" w:tentative="1">
      <w:start w:val="1"/>
      <w:numFmt w:val="decimal"/>
      <w:lvlText w:val="%3."/>
      <w:lvlJc w:val="left"/>
      <w:pPr>
        <w:tabs>
          <w:tab w:val="num" w:pos="2160"/>
        </w:tabs>
        <w:ind w:left="2160" w:hanging="360"/>
      </w:pPr>
    </w:lvl>
    <w:lvl w:ilvl="3" w:tplc="5D7A69FC" w:tentative="1">
      <w:start w:val="1"/>
      <w:numFmt w:val="decimal"/>
      <w:lvlText w:val="%4."/>
      <w:lvlJc w:val="left"/>
      <w:pPr>
        <w:tabs>
          <w:tab w:val="num" w:pos="2880"/>
        </w:tabs>
        <w:ind w:left="2880" w:hanging="360"/>
      </w:pPr>
    </w:lvl>
    <w:lvl w:ilvl="4" w:tplc="5DB8C318" w:tentative="1">
      <w:start w:val="1"/>
      <w:numFmt w:val="decimal"/>
      <w:lvlText w:val="%5."/>
      <w:lvlJc w:val="left"/>
      <w:pPr>
        <w:tabs>
          <w:tab w:val="num" w:pos="3600"/>
        </w:tabs>
        <w:ind w:left="3600" w:hanging="360"/>
      </w:pPr>
    </w:lvl>
    <w:lvl w:ilvl="5" w:tplc="12E8CB22" w:tentative="1">
      <w:start w:val="1"/>
      <w:numFmt w:val="decimal"/>
      <w:lvlText w:val="%6."/>
      <w:lvlJc w:val="left"/>
      <w:pPr>
        <w:tabs>
          <w:tab w:val="num" w:pos="4320"/>
        </w:tabs>
        <w:ind w:left="4320" w:hanging="360"/>
      </w:pPr>
    </w:lvl>
    <w:lvl w:ilvl="6" w:tplc="862CCB60" w:tentative="1">
      <w:start w:val="1"/>
      <w:numFmt w:val="decimal"/>
      <w:lvlText w:val="%7."/>
      <w:lvlJc w:val="left"/>
      <w:pPr>
        <w:tabs>
          <w:tab w:val="num" w:pos="5040"/>
        </w:tabs>
        <w:ind w:left="5040" w:hanging="360"/>
      </w:pPr>
    </w:lvl>
    <w:lvl w:ilvl="7" w:tplc="AE3E06DA" w:tentative="1">
      <w:start w:val="1"/>
      <w:numFmt w:val="decimal"/>
      <w:lvlText w:val="%8."/>
      <w:lvlJc w:val="left"/>
      <w:pPr>
        <w:tabs>
          <w:tab w:val="num" w:pos="5760"/>
        </w:tabs>
        <w:ind w:left="5760" w:hanging="360"/>
      </w:pPr>
    </w:lvl>
    <w:lvl w:ilvl="8" w:tplc="351A9758" w:tentative="1">
      <w:start w:val="1"/>
      <w:numFmt w:val="decimal"/>
      <w:lvlText w:val="%9."/>
      <w:lvlJc w:val="left"/>
      <w:pPr>
        <w:tabs>
          <w:tab w:val="num" w:pos="6480"/>
        </w:tabs>
        <w:ind w:left="6480" w:hanging="360"/>
      </w:pPr>
    </w:lvl>
  </w:abstractNum>
  <w:abstractNum w:abstractNumId="18" w15:restartNumberingAfterBreak="0">
    <w:nsid w:val="4C521DDE"/>
    <w:multiLevelType w:val="hybridMultilevel"/>
    <w:tmpl w:val="EA4E4310"/>
    <w:lvl w:ilvl="0" w:tplc="2A9E50CC">
      <w:start w:val="1"/>
      <w:numFmt w:val="bullet"/>
      <w:lvlText w:val="•"/>
      <w:lvlJc w:val="left"/>
      <w:pPr>
        <w:tabs>
          <w:tab w:val="num" w:pos="720"/>
        </w:tabs>
        <w:ind w:left="720" w:hanging="360"/>
      </w:pPr>
      <w:rPr>
        <w:rFonts w:ascii="Arial" w:hAnsi="Arial" w:hint="default"/>
      </w:rPr>
    </w:lvl>
    <w:lvl w:ilvl="1" w:tplc="01D0C540" w:tentative="1">
      <w:start w:val="1"/>
      <w:numFmt w:val="bullet"/>
      <w:lvlText w:val="•"/>
      <w:lvlJc w:val="left"/>
      <w:pPr>
        <w:tabs>
          <w:tab w:val="num" w:pos="1440"/>
        </w:tabs>
        <w:ind w:left="1440" w:hanging="360"/>
      </w:pPr>
      <w:rPr>
        <w:rFonts w:ascii="Arial" w:hAnsi="Arial" w:hint="default"/>
      </w:rPr>
    </w:lvl>
    <w:lvl w:ilvl="2" w:tplc="D4741474" w:tentative="1">
      <w:start w:val="1"/>
      <w:numFmt w:val="bullet"/>
      <w:lvlText w:val="•"/>
      <w:lvlJc w:val="left"/>
      <w:pPr>
        <w:tabs>
          <w:tab w:val="num" w:pos="2160"/>
        </w:tabs>
        <w:ind w:left="2160" w:hanging="360"/>
      </w:pPr>
      <w:rPr>
        <w:rFonts w:ascii="Arial" w:hAnsi="Arial" w:hint="default"/>
      </w:rPr>
    </w:lvl>
    <w:lvl w:ilvl="3" w:tplc="1C16D742" w:tentative="1">
      <w:start w:val="1"/>
      <w:numFmt w:val="bullet"/>
      <w:lvlText w:val="•"/>
      <w:lvlJc w:val="left"/>
      <w:pPr>
        <w:tabs>
          <w:tab w:val="num" w:pos="2880"/>
        </w:tabs>
        <w:ind w:left="2880" w:hanging="360"/>
      </w:pPr>
      <w:rPr>
        <w:rFonts w:ascii="Arial" w:hAnsi="Arial" w:hint="default"/>
      </w:rPr>
    </w:lvl>
    <w:lvl w:ilvl="4" w:tplc="B9A4671E" w:tentative="1">
      <w:start w:val="1"/>
      <w:numFmt w:val="bullet"/>
      <w:lvlText w:val="•"/>
      <w:lvlJc w:val="left"/>
      <w:pPr>
        <w:tabs>
          <w:tab w:val="num" w:pos="3600"/>
        </w:tabs>
        <w:ind w:left="3600" w:hanging="360"/>
      </w:pPr>
      <w:rPr>
        <w:rFonts w:ascii="Arial" w:hAnsi="Arial" w:hint="default"/>
      </w:rPr>
    </w:lvl>
    <w:lvl w:ilvl="5" w:tplc="7C18229A" w:tentative="1">
      <w:start w:val="1"/>
      <w:numFmt w:val="bullet"/>
      <w:lvlText w:val="•"/>
      <w:lvlJc w:val="left"/>
      <w:pPr>
        <w:tabs>
          <w:tab w:val="num" w:pos="4320"/>
        </w:tabs>
        <w:ind w:left="4320" w:hanging="360"/>
      </w:pPr>
      <w:rPr>
        <w:rFonts w:ascii="Arial" w:hAnsi="Arial" w:hint="default"/>
      </w:rPr>
    </w:lvl>
    <w:lvl w:ilvl="6" w:tplc="F7AE7A2E" w:tentative="1">
      <w:start w:val="1"/>
      <w:numFmt w:val="bullet"/>
      <w:lvlText w:val="•"/>
      <w:lvlJc w:val="left"/>
      <w:pPr>
        <w:tabs>
          <w:tab w:val="num" w:pos="5040"/>
        </w:tabs>
        <w:ind w:left="5040" w:hanging="360"/>
      </w:pPr>
      <w:rPr>
        <w:rFonts w:ascii="Arial" w:hAnsi="Arial" w:hint="default"/>
      </w:rPr>
    </w:lvl>
    <w:lvl w:ilvl="7" w:tplc="BDDA0C9E" w:tentative="1">
      <w:start w:val="1"/>
      <w:numFmt w:val="bullet"/>
      <w:lvlText w:val="•"/>
      <w:lvlJc w:val="left"/>
      <w:pPr>
        <w:tabs>
          <w:tab w:val="num" w:pos="5760"/>
        </w:tabs>
        <w:ind w:left="5760" w:hanging="360"/>
      </w:pPr>
      <w:rPr>
        <w:rFonts w:ascii="Arial" w:hAnsi="Arial" w:hint="default"/>
      </w:rPr>
    </w:lvl>
    <w:lvl w:ilvl="8" w:tplc="60A043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E6C5B9C"/>
    <w:multiLevelType w:val="hybridMultilevel"/>
    <w:tmpl w:val="2E3C2EE0"/>
    <w:lvl w:ilvl="0" w:tplc="BCB4C4B4">
      <w:start w:val="1"/>
      <w:numFmt w:val="lowerLetter"/>
      <w:lvlText w:val="%1)"/>
      <w:lvlJc w:val="left"/>
      <w:pPr>
        <w:tabs>
          <w:tab w:val="num" w:pos="720"/>
        </w:tabs>
        <w:ind w:left="720" w:hanging="360"/>
      </w:pPr>
    </w:lvl>
    <w:lvl w:ilvl="1" w:tplc="B9382FE4" w:tentative="1">
      <w:start w:val="1"/>
      <w:numFmt w:val="lowerLetter"/>
      <w:lvlText w:val="%2)"/>
      <w:lvlJc w:val="left"/>
      <w:pPr>
        <w:tabs>
          <w:tab w:val="num" w:pos="1440"/>
        </w:tabs>
        <w:ind w:left="1440" w:hanging="360"/>
      </w:pPr>
    </w:lvl>
    <w:lvl w:ilvl="2" w:tplc="C80E3EC6" w:tentative="1">
      <w:start w:val="1"/>
      <w:numFmt w:val="lowerLetter"/>
      <w:lvlText w:val="%3)"/>
      <w:lvlJc w:val="left"/>
      <w:pPr>
        <w:tabs>
          <w:tab w:val="num" w:pos="2160"/>
        </w:tabs>
        <w:ind w:left="2160" w:hanging="360"/>
      </w:pPr>
    </w:lvl>
    <w:lvl w:ilvl="3" w:tplc="C6C2AE64" w:tentative="1">
      <w:start w:val="1"/>
      <w:numFmt w:val="lowerLetter"/>
      <w:lvlText w:val="%4)"/>
      <w:lvlJc w:val="left"/>
      <w:pPr>
        <w:tabs>
          <w:tab w:val="num" w:pos="2880"/>
        </w:tabs>
        <w:ind w:left="2880" w:hanging="360"/>
      </w:pPr>
    </w:lvl>
    <w:lvl w:ilvl="4" w:tplc="9FFE85F0" w:tentative="1">
      <w:start w:val="1"/>
      <w:numFmt w:val="lowerLetter"/>
      <w:lvlText w:val="%5)"/>
      <w:lvlJc w:val="left"/>
      <w:pPr>
        <w:tabs>
          <w:tab w:val="num" w:pos="3600"/>
        </w:tabs>
        <w:ind w:left="3600" w:hanging="360"/>
      </w:pPr>
    </w:lvl>
    <w:lvl w:ilvl="5" w:tplc="BA48D4EA" w:tentative="1">
      <w:start w:val="1"/>
      <w:numFmt w:val="lowerLetter"/>
      <w:lvlText w:val="%6)"/>
      <w:lvlJc w:val="left"/>
      <w:pPr>
        <w:tabs>
          <w:tab w:val="num" w:pos="4320"/>
        </w:tabs>
        <w:ind w:left="4320" w:hanging="360"/>
      </w:pPr>
    </w:lvl>
    <w:lvl w:ilvl="6" w:tplc="A6CEAE58" w:tentative="1">
      <w:start w:val="1"/>
      <w:numFmt w:val="lowerLetter"/>
      <w:lvlText w:val="%7)"/>
      <w:lvlJc w:val="left"/>
      <w:pPr>
        <w:tabs>
          <w:tab w:val="num" w:pos="5040"/>
        </w:tabs>
        <w:ind w:left="5040" w:hanging="360"/>
      </w:pPr>
    </w:lvl>
    <w:lvl w:ilvl="7" w:tplc="1B60A6AA" w:tentative="1">
      <w:start w:val="1"/>
      <w:numFmt w:val="lowerLetter"/>
      <w:lvlText w:val="%8)"/>
      <w:lvlJc w:val="left"/>
      <w:pPr>
        <w:tabs>
          <w:tab w:val="num" w:pos="5760"/>
        </w:tabs>
        <w:ind w:left="5760" w:hanging="360"/>
      </w:pPr>
    </w:lvl>
    <w:lvl w:ilvl="8" w:tplc="794A6E14" w:tentative="1">
      <w:start w:val="1"/>
      <w:numFmt w:val="lowerLetter"/>
      <w:lvlText w:val="%9)"/>
      <w:lvlJc w:val="left"/>
      <w:pPr>
        <w:tabs>
          <w:tab w:val="num" w:pos="6480"/>
        </w:tabs>
        <w:ind w:left="6480" w:hanging="360"/>
      </w:pPr>
    </w:lvl>
  </w:abstractNum>
  <w:abstractNum w:abstractNumId="20" w15:restartNumberingAfterBreak="0">
    <w:nsid w:val="4EFB31C7"/>
    <w:multiLevelType w:val="hybridMultilevel"/>
    <w:tmpl w:val="CCFA52A6"/>
    <w:lvl w:ilvl="0" w:tplc="138AFC6A">
      <w:start w:val="1"/>
      <w:numFmt w:val="decimal"/>
      <w:lvlText w:val="%1."/>
      <w:lvlJc w:val="left"/>
      <w:pPr>
        <w:tabs>
          <w:tab w:val="num" w:pos="720"/>
        </w:tabs>
        <w:ind w:left="720" w:hanging="360"/>
      </w:pPr>
    </w:lvl>
    <w:lvl w:ilvl="1" w:tplc="03E6043C" w:tentative="1">
      <w:start w:val="1"/>
      <w:numFmt w:val="decimal"/>
      <w:lvlText w:val="%2."/>
      <w:lvlJc w:val="left"/>
      <w:pPr>
        <w:tabs>
          <w:tab w:val="num" w:pos="1440"/>
        </w:tabs>
        <w:ind w:left="1440" w:hanging="360"/>
      </w:pPr>
    </w:lvl>
    <w:lvl w:ilvl="2" w:tplc="C23CF0AC" w:tentative="1">
      <w:start w:val="1"/>
      <w:numFmt w:val="decimal"/>
      <w:lvlText w:val="%3."/>
      <w:lvlJc w:val="left"/>
      <w:pPr>
        <w:tabs>
          <w:tab w:val="num" w:pos="2160"/>
        </w:tabs>
        <w:ind w:left="2160" w:hanging="360"/>
      </w:pPr>
    </w:lvl>
    <w:lvl w:ilvl="3" w:tplc="9F4CB498" w:tentative="1">
      <w:start w:val="1"/>
      <w:numFmt w:val="decimal"/>
      <w:lvlText w:val="%4."/>
      <w:lvlJc w:val="left"/>
      <w:pPr>
        <w:tabs>
          <w:tab w:val="num" w:pos="2880"/>
        </w:tabs>
        <w:ind w:left="2880" w:hanging="360"/>
      </w:pPr>
    </w:lvl>
    <w:lvl w:ilvl="4" w:tplc="B5782C1E" w:tentative="1">
      <w:start w:val="1"/>
      <w:numFmt w:val="decimal"/>
      <w:lvlText w:val="%5."/>
      <w:lvlJc w:val="left"/>
      <w:pPr>
        <w:tabs>
          <w:tab w:val="num" w:pos="3600"/>
        </w:tabs>
        <w:ind w:left="3600" w:hanging="360"/>
      </w:pPr>
    </w:lvl>
    <w:lvl w:ilvl="5" w:tplc="FDC04A2A" w:tentative="1">
      <w:start w:val="1"/>
      <w:numFmt w:val="decimal"/>
      <w:lvlText w:val="%6."/>
      <w:lvlJc w:val="left"/>
      <w:pPr>
        <w:tabs>
          <w:tab w:val="num" w:pos="4320"/>
        </w:tabs>
        <w:ind w:left="4320" w:hanging="360"/>
      </w:pPr>
    </w:lvl>
    <w:lvl w:ilvl="6" w:tplc="C59C7052" w:tentative="1">
      <w:start w:val="1"/>
      <w:numFmt w:val="decimal"/>
      <w:lvlText w:val="%7."/>
      <w:lvlJc w:val="left"/>
      <w:pPr>
        <w:tabs>
          <w:tab w:val="num" w:pos="5040"/>
        </w:tabs>
        <w:ind w:left="5040" w:hanging="360"/>
      </w:pPr>
    </w:lvl>
    <w:lvl w:ilvl="7" w:tplc="5EF8ECB4" w:tentative="1">
      <w:start w:val="1"/>
      <w:numFmt w:val="decimal"/>
      <w:lvlText w:val="%8."/>
      <w:lvlJc w:val="left"/>
      <w:pPr>
        <w:tabs>
          <w:tab w:val="num" w:pos="5760"/>
        </w:tabs>
        <w:ind w:left="5760" w:hanging="360"/>
      </w:pPr>
    </w:lvl>
    <w:lvl w:ilvl="8" w:tplc="35124082" w:tentative="1">
      <w:start w:val="1"/>
      <w:numFmt w:val="decimal"/>
      <w:lvlText w:val="%9."/>
      <w:lvlJc w:val="left"/>
      <w:pPr>
        <w:tabs>
          <w:tab w:val="num" w:pos="6480"/>
        </w:tabs>
        <w:ind w:left="6480" w:hanging="360"/>
      </w:pPr>
    </w:lvl>
  </w:abstractNum>
  <w:abstractNum w:abstractNumId="21" w15:restartNumberingAfterBreak="0">
    <w:nsid w:val="51821DE5"/>
    <w:multiLevelType w:val="hybridMultilevel"/>
    <w:tmpl w:val="0706B3D6"/>
    <w:lvl w:ilvl="0" w:tplc="C368FE42">
      <w:start w:val="1"/>
      <w:numFmt w:val="decimal"/>
      <w:lvlText w:val="%1."/>
      <w:lvlJc w:val="left"/>
      <w:pPr>
        <w:tabs>
          <w:tab w:val="num" w:pos="720"/>
        </w:tabs>
        <w:ind w:left="720" w:hanging="360"/>
      </w:pPr>
    </w:lvl>
    <w:lvl w:ilvl="1" w:tplc="E30A7D54" w:tentative="1">
      <w:start w:val="1"/>
      <w:numFmt w:val="decimal"/>
      <w:lvlText w:val="%2."/>
      <w:lvlJc w:val="left"/>
      <w:pPr>
        <w:tabs>
          <w:tab w:val="num" w:pos="1440"/>
        </w:tabs>
        <w:ind w:left="1440" w:hanging="360"/>
      </w:pPr>
    </w:lvl>
    <w:lvl w:ilvl="2" w:tplc="6A98E354" w:tentative="1">
      <w:start w:val="1"/>
      <w:numFmt w:val="decimal"/>
      <w:lvlText w:val="%3."/>
      <w:lvlJc w:val="left"/>
      <w:pPr>
        <w:tabs>
          <w:tab w:val="num" w:pos="2160"/>
        </w:tabs>
        <w:ind w:left="2160" w:hanging="360"/>
      </w:pPr>
    </w:lvl>
    <w:lvl w:ilvl="3" w:tplc="9AFA1656" w:tentative="1">
      <w:start w:val="1"/>
      <w:numFmt w:val="decimal"/>
      <w:lvlText w:val="%4."/>
      <w:lvlJc w:val="left"/>
      <w:pPr>
        <w:tabs>
          <w:tab w:val="num" w:pos="2880"/>
        </w:tabs>
        <w:ind w:left="2880" w:hanging="360"/>
      </w:pPr>
    </w:lvl>
    <w:lvl w:ilvl="4" w:tplc="31FAD414" w:tentative="1">
      <w:start w:val="1"/>
      <w:numFmt w:val="decimal"/>
      <w:lvlText w:val="%5."/>
      <w:lvlJc w:val="left"/>
      <w:pPr>
        <w:tabs>
          <w:tab w:val="num" w:pos="3600"/>
        </w:tabs>
        <w:ind w:left="3600" w:hanging="360"/>
      </w:pPr>
    </w:lvl>
    <w:lvl w:ilvl="5" w:tplc="9C749C4C" w:tentative="1">
      <w:start w:val="1"/>
      <w:numFmt w:val="decimal"/>
      <w:lvlText w:val="%6."/>
      <w:lvlJc w:val="left"/>
      <w:pPr>
        <w:tabs>
          <w:tab w:val="num" w:pos="4320"/>
        </w:tabs>
        <w:ind w:left="4320" w:hanging="360"/>
      </w:pPr>
    </w:lvl>
    <w:lvl w:ilvl="6" w:tplc="A2680C40" w:tentative="1">
      <w:start w:val="1"/>
      <w:numFmt w:val="decimal"/>
      <w:lvlText w:val="%7."/>
      <w:lvlJc w:val="left"/>
      <w:pPr>
        <w:tabs>
          <w:tab w:val="num" w:pos="5040"/>
        </w:tabs>
        <w:ind w:left="5040" w:hanging="360"/>
      </w:pPr>
    </w:lvl>
    <w:lvl w:ilvl="7" w:tplc="4FC0113A" w:tentative="1">
      <w:start w:val="1"/>
      <w:numFmt w:val="decimal"/>
      <w:lvlText w:val="%8."/>
      <w:lvlJc w:val="left"/>
      <w:pPr>
        <w:tabs>
          <w:tab w:val="num" w:pos="5760"/>
        </w:tabs>
        <w:ind w:left="5760" w:hanging="360"/>
      </w:pPr>
    </w:lvl>
    <w:lvl w:ilvl="8" w:tplc="617C5FA6" w:tentative="1">
      <w:start w:val="1"/>
      <w:numFmt w:val="decimal"/>
      <w:lvlText w:val="%9."/>
      <w:lvlJc w:val="left"/>
      <w:pPr>
        <w:tabs>
          <w:tab w:val="num" w:pos="6480"/>
        </w:tabs>
        <w:ind w:left="6480" w:hanging="360"/>
      </w:pPr>
    </w:lvl>
  </w:abstractNum>
  <w:abstractNum w:abstractNumId="22" w15:restartNumberingAfterBreak="0">
    <w:nsid w:val="54266B41"/>
    <w:multiLevelType w:val="hybridMultilevel"/>
    <w:tmpl w:val="952C3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CF30DB"/>
    <w:multiLevelType w:val="hybridMultilevel"/>
    <w:tmpl w:val="DF80ADBA"/>
    <w:lvl w:ilvl="0" w:tplc="345AB470">
      <w:start w:val="1"/>
      <w:numFmt w:val="decimal"/>
      <w:lvlText w:val="%1."/>
      <w:lvlJc w:val="left"/>
      <w:pPr>
        <w:tabs>
          <w:tab w:val="num" w:pos="720"/>
        </w:tabs>
        <w:ind w:left="720" w:hanging="360"/>
      </w:pPr>
    </w:lvl>
    <w:lvl w:ilvl="1" w:tplc="9FAE7AEA" w:tentative="1">
      <w:start w:val="1"/>
      <w:numFmt w:val="decimal"/>
      <w:lvlText w:val="%2."/>
      <w:lvlJc w:val="left"/>
      <w:pPr>
        <w:tabs>
          <w:tab w:val="num" w:pos="1440"/>
        </w:tabs>
        <w:ind w:left="1440" w:hanging="360"/>
      </w:pPr>
    </w:lvl>
    <w:lvl w:ilvl="2" w:tplc="09AC6B02" w:tentative="1">
      <w:start w:val="1"/>
      <w:numFmt w:val="decimal"/>
      <w:lvlText w:val="%3."/>
      <w:lvlJc w:val="left"/>
      <w:pPr>
        <w:tabs>
          <w:tab w:val="num" w:pos="2160"/>
        </w:tabs>
        <w:ind w:left="2160" w:hanging="360"/>
      </w:pPr>
    </w:lvl>
    <w:lvl w:ilvl="3" w:tplc="B1A69A42" w:tentative="1">
      <w:start w:val="1"/>
      <w:numFmt w:val="decimal"/>
      <w:lvlText w:val="%4."/>
      <w:lvlJc w:val="left"/>
      <w:pPr>
        <w:tabs>
          <w:tab w:val="num" w:pos="2880"/>
        </w:tabs>
        <w:ind w:left="2880" w:hanging="360"/>
      </w:pPr>
    </w:lvl>
    <w:lvl w:ilvl="4" w:tplc="63205DB8" w:tentative="1">
      <w:start w:val="1"/>
      <w:numFmt w:val="decimal"/>
      <w:lvlText w:val="%5."/>
      <w:lvlJc w:val="left"/>
      <w:pPr>
        <w:tabs>
          <w:tab w:val="num" w:pos="3600"/>
        </w:tabs>
        <w:ind w:left="3600" w:hanging="360"/>
      </w:pPr>
    </w:lvl>
    <w:lvl w:ilvl="5" w:tplc="F5C29A34" w:tentative="1">
      <w:start w:val="1"/>
      <w:numFmt w:val="decimal"/>
      <w:lvlText w:val="%6."/>
      <w:lvlJc w:val="left"/>
      <w:pPr>
        <w:tabs>
          <w:tab w:val="num" w:pos="4320"/>
        </w:tabs>
        <w:ind w:left="4320" w:hanging="360"/>
      </w:pPr>
    </w:lvl>
    <w:lvl w:ilvl="6" w:tplc="5194FE00" w:tentative="1">
      <w:start w:val="1"/>
      <w:numFmt w:val="decimal"/>
      <w:lvlText w:val="%7."/>
      <w:lvlJc w:val="left"/>
      <w:pPr>
        <w:tabs>
          <w:tab w:val="num" w:pos="5040"/>
        </w:tabs>
        <w:ind w:left="5040" w:hanging="360"/>
      </w:pPr>
    </w:lvl>
    <w:lvl w:ilvl="7" w:tplc="ED0A24D4" w:tentative="1">
      <w:start w:val="1"/>
      <w:numFmt w:val="decimal"/>
      <w:lvlText w:val="%8."/>
      <w:lvlJc w:val="left"/>
      <w:pPr>
        <w:tabs>
          <w:tab w:val="num" w:pos="5760"/>
        </w:tabs>
        <w:ind w:left="5760" w:hanging="360"/>
      </w:pPr>
    </w:lvl>
    <w:lvl w:ilvl="8" w:tplc="57143240" w:tentative="1">
      <w:start w:val="1"/>
      <w:numFmt w:val="decimal"/>
      <w:lvlText w:val="%9."/>
      <w:lvlJc w:val="left"/>
      <w:pPr>
        <w:tabs>
          <w:tab w:val="num" w:pos="6480"/>
        </w:tabs>
        <w:ind w:left="6480" w:hanging="360"/>
      </w:pPr>
    </w:lvl>
  </w:abstractNum>
  <w:abstractNum w:abstractNumId="24" w15:restartNumberingAfterBreak="0">
    <w:nsid w:val="629B0E0B"/>
    <w:multiLevelType w:val="hybridMultilevel"/>
    <w:tmpl w:val="D3AC25F2"/>
    <w:lvl w:ilvl="0" w:tplc="092894A2">
      <w:start w:val="1"/>
      <w:numFmt w:val="decimal"/>
      <w:lvlText w:val="%1."/>
      <w:lvlJc w:val="left"/>
      <w:pPr>
        <w:tabs>
          <w:tab w:val="num" w:pos="720"/>
        </w:tabs>
        <w:ind w:left="720" w:hanging="360"/>
      </w:pPr>
    </w:lvl>
    <w:lvl w:ilvl="1" w:tplc="702CAEDC" w:tentative="1">
      <w:start w:val="1"/>
      <w:numFmt w:val="decimal"/>
      <w:lvlText w:val="%2."/>
      <w:lvlJc w:val="left"/>
      <w:pPr>
        <w:tabs>
          <w:tab w:val="num" w:pos="1440"/>
        </w:tabs>
        <w:ind w:left="1440" w:hanging="360"/>
      </w:pPr>
    </w:lvl>
    <w:lvl w:ilvl="2" w:tplc="A53808AE" w:tentative="1">
      <w:start w:val="1"/>
      <w:numFmt w:val="decimal"/>
      <w:lvlText w:val="%3."/>
      <w:lvlJc w:val="left"/>
      <w:pPr>
        <w:tabs>
          <w:tab w:val="num" w:pos="2160"/>
        </w:tabs>
        <w:ind w:left="2160" w:hanging="360"/>
      </w:pPr>
    </w:lvl>
    <w:lvl w:ilvl="3" w:tplc="4D4A8B4C" w:tentative="1">
      <w:start w:val="1"/>
      <w:numFmt w:val="decimal"/>
      <w:lvlText w:val="%4."/>
      <w:lvlJc w:val="left"/>
      <w:pPr>
        <w:tabs>
          <w:tab w:val="num" w:pos="2880"/>
        </w:tabs>
        <w:ind w:left="2880" w:hanging="360"/>
      </w:pPr>
    </w:lvl>
    <w:lvl w:ilvl="4" w:tplc="6686B55E" w:tentative="1">
      <w:start w:val="1"/>
      <w:numFmt w:val="decimal"/>
      <w:lvlText w:val="%5."/>
      <w:lvlJc w:val="left"/>
      <w:pPr>
        <w:tabs>
          <w:tab w:val="num" w:pos="3600"/>
        </w:tabs>
        <w:ind w:left="3600" w:hanging="360"/>
      </w:pPr>
    </w:lvl>
    <w:lvl w:ilvl="5" w:tplc="62EA30EA" w:tentative="1">
      <w:start w:val="1"/>
      <w:numFmt w:val="decimal"/>
      <w:lvlText w:val="%6."/>
      <w:lvlJc w:val="left"/>
      <w:pPr>
        <w:tabs>
          <w:tab w:val="num" w:pos="4320"/>
        </w:tabs>
        <w:ind w:left="4320" w:hanging="360"/>
      </w:pPr>
    </w:lvl>
    <w:lvl w:ilvl="6" w:tplc="DFAEC1EA" w:tentative="1">
      <w:start w:val="1"/>
      <w:numFmt w:val="decimal"/>
      <w:lvlText w:val="%7."/>
      <w:lvlJc w:val="left"/>
      <w:pPr>
        <w:tabs>
          <w:tab w:val="num" w:pos="5040"/>
        </w:tabs>
        <w:ind w:left="5040" w:hanging="360"/>
      </w:pPr>
    </w:lvl>
    <w:lvl w:ilvl="7" w:tplc="A7201240" w:tentative="1">
      <w:start w:val="1"/>
      <w:numFmt w:val="decimal"/>
      <w:lvlText w:val="%8."/>
      <w:lvlJc w:val="left"/>
      <w:pPr>
        <w:tabs>
          <w:tab w:val="num" w:pos="5760"/>
        </w:tabs>
        <w:ind w:left="5760" w:hanging="360"/>
      </w:pPr>
    </w:lvl>
    <w:lvl w:ilvl="8" w:tplc="69DA53F8" w:tentative="1">
      <w:start w:val="1"/>
      <w:numFmt w:val="decimal"/>
      <w:lvlText w:val="%9."/>
      <w:lvlJc w:val="left"/>
      <w:pPr>
        <w:tabs>
          <w:tab w:val="num" w:pos="6480"/>
        </w:tabs>
        <w:ind w:left="6480" w:hanging="360"/>
      </w:pPr>
    </w:lvl>
  </w:abstractNum>
  <w:abstractNum w:abstractNumId="25" w15:restartNumberingAfterBreak="0">
    <w:nsid w:val="62A40B0E"/>
    <w:multiLevelType w:val="hybridMultilevel"/>
    <w:tmpl w:val="9C16A3B4"/>
    <w:lvl w:ilvl="0" w:tplc="B7EA1090">
      <w:start w:val="1"/>
      <w:numFmt w:val="decimal"/>
      <w:lvlText w:val="%1."/>
      <w:lvlJc w:val="left"/>
      <w:pPr>
        <w:tabs>
          <w:tab w:val="num" w:pos="720"/>
        </w:tabs>
        <w:ind w:left="720" w:hanging="360"/>
      </w:pPr>
    </w:lvl>
    <w:lvl w:ilvl="1" w:tplc="E906363C" w:tentative="1">
      <w:start w:val="1"/>
      <w:numFmt w:val="decimal"/>
      <w:lvlText w:val="%2."/>
      <w:lvlJc w:val="left"/>
      <w:pPr>
        <w:tabs>
          <w:tab w:val="num" w:pos="1440"/>
        </w:tabs>
        <w:ind w:left="1440" w:hanging="360"/>
      </w:pPr>
    </w:lvl>
    <w:lvl w:ilvl="2" w:tplc="E660B6FC" w:tentative="1">
      <w:start w:val="1"/>
      <w:numFmt w:val="decimal"/>
      <w:lvlText w:val="%3."/>
      <w:lvlJc w:val="left"/>
      <w:pPr>
        <w:tabs>
          <w:tab w:val="num" w:pos="2160"/>
        </w:tabs>
        <w:ind w:left="2160" w:hanging="360"/>
      </w:pPr>
    </w:lvl>
    <w:lvl w:ilvl="3" w:tplc="8DC09958" w:tentative="1">
      <w:start w:val="1"/>
      <w:numFmt w:val="decimal"/>
      <w:lvlText w:val="%4."/>
      <w:lvlJc w:val="left"/>
      <w:pPr>
        <w:tabs>
          <w:tab w:val="num" w:pos="2880"/>
        </w:tabs>
        <w:ind w:left="2880" w:hanging="360"/>
      </w:pPr>
    </w:lvl>
    <w:lvl w:ilvl="4" w:tplc="4654661E" w:tentative="1">
      <w:start w:val="1"/>
      <w:numFmt w:val="decimal"/>
      <w:lvlText w:val="%5."/>
      <w:lvlJc w:val="left"/>
      <w:pPr>
        <w:tabs>
          <w:tab w:val="num" w:pos="3600"/>
        </w:tabs>
        <w:ind w:left="3600" w:hanging="360"/>
      </w:pPr>
    </w:lvl>
    <w:lvl w:ilvl="5" w:tplc="2C3438C6" w:tentative="1">
      <w:start w:val="1"/>
      <w:numFmt w:val="decimal"/>
      <w:lvlText w:val="%6."/>
      <w:lvlJc w:val="left"/>
      <w:pPr>
        <w:tabs>
          <w:tab w:val="num" w:pos="4320"/>
        </w:tabs>
        <w:ind w:left="4320" w:hanging="360"/>
      </w:pPr>
    </w:lvl>
    <w:lvl w:ilvl="6" w:tplc="87E6126A" w:tentative="1">
      <w:start w:val="1"/>
      <w:numFmt w:val="decimal"/>
      <w:lvlText w:val="%7."/>
      <w:lvlJc w:val="left"/>
      <w:pPr>
        <w:tabs>
          <w:tab w:val="num" w:pos="5040"/>
        </w:tabs>
        <w:ind w:left="5040" w:hanging="360"/>
      </w:pPr>
    </w:lvl>
    <w:lvl w:ilvl="7" w:tplc="BD54E30C" w:tentative="1">
      <w:start w:val="1"/>
      <w:numFmt w:val="decimal"/>
      <w:lvlText w:val="%8."/>
      <w:lvlJc w:val="left"/>
      <w:pPr>
        <w:tabs>
          <w:tab w:val="num" w:pos="5760"/>
        </w:tabs>
        <w:ind w:left="5760" w:hanging="360"/>
      </w:pPr>
    </w:lvl>
    <w:lvl w:ilvl="8" w:tplc="FF7CF10E" w:tentative="1">
      <w:start w:val="1"/>
      <w:numFmt w:val="decimal"/>
      <w:lvlText w:val="%9."/>
      <w:lvlJc w:val="left"/>
      <w:pPr>
        <w:tabs>
          <w:tab w:val="num" w:pos="6480"/>
        </w:tabs>
        <w:ind w:left="6480" w:hanging="360"/>
      </w:pPr>
    </w:lvl>
  </w:abstractNum>
  <w:abstractNum w:abstractNumId="26" w15:restartNumberingAfterBreak="0">
    <w:nsid w:val="64C23D83"/>
    <w:multiLevelType w:val="hybridMultilevel"/>
    <w:tmpl w:val="350A4B18"/>
    <w:lvl w:ilvl="0" w:tplc="4A8A0F14">
      <w:start w:val="1"/>
      <w:numFmt w:val="bullet"/>
      <w:lvlText w:val="•"/>
      <w:lvlJc w:val="left"/>
      <w:pPr>
        <w:tabs>
          <w:tab w:val="num" w:pos="720"/>
        </w:tabs>
        <w:ind w:left="720" w:hanging="360"/>
      </w:pPr>
      <w:rPr>
        <w:rFonts w:ascii="Arial" w:hAnsi="Arial" w:hint="default"/>
      </w:rPr>
    </w:lvl>
    <w:lvl w:ilvl="1" w:tplc="B4EAF02A">
      <w:numFmt w:val="bullet"/>
      <w:lvlText w:val="–"/>
      <w:lvlJc w:val="left"/>
      <w:pPr>
        <w:tabs>
          <w:tab w:val="num" w:pos="1440"/>
        </w:tabs>
        <w:ind w:left="1440" w:hanging="360"/>
      </w:pPr>
      <w:rPr>
        <w:rFonts w:ascii="Arial" w:hAnsi="Arial" w:hint="default"/>
      </w:rPr>
    </w:lvl>
    <w:lvl w:ilvl="2" w:tplc="235A8E4E">
      <w:numFmt w:val="bullet"/>
      <w:lvlText w:val="•"/>
      <w:lvlJc w:val="left"/>
      <w:pPr>
        <w:tabs>
          <w:tab w:val="num" w:pos="2160"/>
        </w:tabs>
        <w:ind w:left="2160" w:hanging="360"/>
      </w:pPr>
      <w:rPr>
        <w:rFonts w:ascii="Arial" w:hAnsi="Arial" w:hint="default"/>
      </w:rPr>
    </w:lvl>
    <w:lvl w:ilvl="3" w:tplc="C2F84970" w:tentative="1">
      <w:start w:val="1"/>
      <w:numFmt w:val="bullet"/>
      <w:lvlText w:val="•"/>
      <w:lvlJc w:val="left"/>
      <w:pPr>
        <w:tabs>
          <w:tab w:val="num" w:pos="2880"/>
        </w:tabs>
        <w:ind w:left="2880" w:hanging="360"/>
      </w:pPr>
      <w:rPr>
        <w:rFonts w:ascii="Arial" w:hAnsi="Arial" w:hint="default"/>
      </w:rPr>
    </w:lvl>
    <w:lvl w:ilvl="4" w:tplc="A648A5AE" w:tentative="1">
      <w:start w:val="1"/>
      <w:numFmt w:val="bullet"/>
      <w:lvlText w:val="•"/>
      <w:lvlJc w:val="left"/>
      <w:pPr>
        <w:tabs>
          <w:tab w:val="num" w:pos="3600"/>
        </w:tabs>
        <w:ind w:left="3600" w:hanging="360"/>
      </w:pPr>
      <w:rPr>
        <w:rFonts w:ascii="Arial" w:hAnsi="Arial" w:hint="default"/>
      </w:rPr>
    </w:lvl>
    <w:lvl w:ilvl="5" w:tplc="73FE548A" w:tentative="1">
      <w:start w:val="1"/>
      <w:numFmt w:val="bullet"/>
      <w:lvlText w:val="•"/>
      <w:lvlJc w:val="left"/>
      <w:pPr>
        <w:tabs>
          <w:tab w:val="num" w:pos="4320"/>
        </w:tabs>
        <w:ind w:left="4320" w:hanging="360"/>
      </w:pPr>
      <w:rPr>
        <w:rFonts w:ascii="Arial" w:hAnsi="Arial" w:hint="default"/>
      </w:rPr>
    </w:lvl>
    <w:lvl w:ilvl="6" w:tplc="BDA84D54" w:tentative="1">
      <w:start w:val="1"/>
      <w:numFmt w:val="bullet"/>
      <w:lvlText w:val="•"/>
      <w:lvlJc w:val="left"/>
      <w:pPr>
        <w:tabs>
          <w:tab w:val="num" w:pos="5040"/>
        </w:tabs>
        <w:ind w:left="5040" w:hanging="360"/>
      </w:pPr>
      <w:rPr>
        <w:rFonts w:ascii="Arial" w:hAnsi="Arial" w:hint="default"/>
      </w:rPr>
    </w:lvl>
    <w:lvl w:ilvl="7" w:tplc="11729D0A" w:tentative="1">
      <w:start w:val="1"/>
      <w:numFmt w:val="bullet"/>
      <w:lvlText w:val="•"/>
      <w:lvlJc w:val="left"/>
      <w:pPr>
        <w:tabs>
          <w:tab w:val="num" w:pos="5760"/>
        </w:tabs>
        <w:ind w:left="5760" w:hanging="360"/>
      </w:pPr>
      <w:rPr>
        <w:rFonts w:ascii="Arial" w:hAnsi="Arial" w:hint="default"/>
      </w:rPr>
    </w:lvl>
    <w:lvl w:ilvl="8" w:tplc="0436FCE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B9E6534"/>
    <w:multiLevelType w:val="hybridMultilevel"/>
    <w:tmpl w:val="952C3E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ED47D2F"/>
    <w:multiLevelType w:val="hybridMultilevel"/>
    <w:tmpl w:val="787240E0"/>
    <w:lvl w:ilvl="0" w:tplc="5F78ED68">
      <w:start w:val="1"/>
      <w:numFmt w:val="decimal"/>
      <w:lvlText w:val="%1."/>
      <w:lvlJc w:val="left"/>
      <w:pPr>
        <w:tabs>
          <w:tab w:val="num" w:pos="720"/>
        </w:tabs>
        <w:ind w:left="720" w:hanging="360"/>
      </w:pPr>
    </w:lvl>
    <w:lvl w:ilvl="1" w:tplc="710672F2" w:tentative="1">
      <w:start w:val="1"/>
      <w:numFmt w:val="decimal"/>
      <w:lvlText w:val="%2."/>
      <w:lvlJc w:val="left"/>
      <w:pPr>
        <w:tabs>
          <w:tab w:val="num" w:pos="1440"/>
        </w:tabs>
        <w:ind w:left="1440" w:hanging="360"/>
      </w:pPr>
    </w:lvl>
    <w:lvl w:ilvl="2" w:tplc="3E54AC7A" w:tentative="1">
      <w:start w:val="1"/>
      <w:numFmt w:val="decimal"/>
      <w:lvlText w:val="%3."/>
      <w:lvlJc w:val="left"/>
      <w:pPr>
        <w:tabs>
          <w:tab w:val="num" w:pos="2160"/>
        </w:tabs>
        <w:ind w:left="2160" w:hanging="360"/>
      </w:pPr>
    </w:lvl>
    <w:lvl w:ilvl="3" w:tplc="30EE8936" w:tentative="1">
      <w:start w:val="1"/>
      <w:numFmt w:val="decimal"/>
      <w:lvlText w:val="%4."/>
      <w:lvlJc w:val="left"/>
      <w:pPr>
        <w:tabs>
          <w:tab w:val="num" w:pos="2880"/>
        </w:tabs>
        <w:ind w:left="2880" w:hanging="360"/>
      </w:pPr>
    </w:lvl>
    <w:lvl w:ilvl="4" w:tplc="8180AF32" w:tentative="1">
      <w:start w:val="1"/>
      <w:numFmt w:val="decimal"/>
      <w:lvlText w:val="%5."/>
      <w:lvlJc w:val="left"/>
      <w:pPr>
        <w:tabs>
          <w:tab w:val="num" w:pos="3600"/>
        </w:tabs>
        <w:ind w:left="3600" w:hanging="360"/>
      </w:pPr>
    </w:lvl>
    <w:lvl w:ilvl="5" w:tplc="C6847162" w:tentative="1">
      <w:start w:val="1"/>
      <w:numFmt w:val="decimal"/>
      <w:lvlText w:val="%6."/>
      <w:lvlJc w:val="left"/>
      <w:pPr>
        <w:tabs>
          <w:tab w:val="num" w:pos="4320"/>
        </w:tabs>
        <w:ind w:left="4320" w:hanging="360"/>
      </w:pPr>
    </w:lvl>
    <w:lvl w:ilvl="6" w:tplc="1748A46E" w:tentative="1">
      <w:start w:val="1"/>
      <w:numFmt w:val="decimal"/>
      <w:lvlText w:val="%7."/>
      <w:lvlJc w:val="left"/>
      <w:pPr>
        <w:tabs>
          <w:tab w:val="num" w:pos="5040"/>
        </w:tabs>
        <w:ind w:left="5040" w:hanging="360"/>
      </w:pPr>
    </w:lvl>
    <w:lvl w:ilvl="7" w:tplc="B7BAE7A4" w:tentative="1">
      <w:start w:val="1"/>
      <w:numFmt w:val="decimal"/>
      <w:lvlText w:val="%8."/>
      <w:lvlJc w:val="left"/>
      <w:pPr>
        <w:tabs>
          <w:tab w:val="num" w:pos="5760"/>
        </w:tabs>
        <w:ind w:left="5760" w:hanging="360"/>
      </w:pPr>
    </w:lvl>
    <w:lvl w:ilvl="8" w:tplc="29B696F0" w:tentative="1">
      <w:start w:val="1"/>
      <w:numFmt w:val="decimal"/>
      <w:lvlText w:val="%9."/>
      <w:lvlJc w:val="left"/>
      <w:pPr>
        <w:tabs>
          <w:tab w:val="num" w:pos="6480"/>
        </w:tabs>
        <w:ind w:left="6480" w:hanging="360"/>
      </w:pPr>
    </w:lvl>
  </w:abstractNum>
  <w:abstractNum w:abstractNumId="29" w15:restartNumberingAfterBreak="0">
    <w:nsid w:val="71A46CF3"/>
    <w:multiLevelType w:val="hybridMultilevel"/>
    <w:tmpl w:val="081682A4"/>
    <w:lvl w:ilvl="0" w:tplc="400C7670">
      <w:start w:val="1"/>
      <w:numFmt w:val="decimal"/>
      <w:lvlText w:val="%1."/>
      <w:lvlJc w:val="left"/>
      <w:pPr>
        <w:tabs>
          <w:tab w:val="num" w:pos="720"/>
        </w:tabs>
        <w:ind w:left="720" w:hanging="360"/>
      </w:pPr>
    </w:lvl>
    <w:lvl w:ilvl="1" w:tplc="1A602C02" w:tentative="1">
      <w:start w:val="1"/>
      <w:numFmt w:val="decimal"/>
      <w:lvlText w:val="%2."/>
      <w:lvlJc w:val="left"/>
      <w:pPr>
        <w:tabs>
          <w:tab w:val="num" w:pos="1440"/>
        </w:tabs>
        <w:ind w:left="1440" w:hanging="360"/>
      </w:pPr>
    </w:lvl>
    <w:lvl w:ilvl="2" w:tplc="B658C5B8" w:tentative="1">
      <w:start w:val="1"/>
      <w:numFmt w:val="decimal"/>
      <w:lvlText w:val="%3."/>
      <w:lvlJc w:val="left"/>
      <w:pPr>
        <w:tabs>
          <w:tab w:val="num" w:pos="2160"/>
        </w:tabs>
        <w:ind w:left="2160" w:hanging="360"/>
      </w:pPr>
    </w:lvl>
    <w:lvl w:ilvl="3" w:tplc="9A402908" w:tentative="1">
      <w:start w:val="1"/>
      <w:numFmt w:val="decimal"/>
      <w:lvlText w:val="%4."/>
      <w:lvlJc w:val="left"/>
      <w:pPr>
        <w:tabs>
          <w:tab w:val="num" w:pos="2880"/>
        </w:tabs>
        <w:ind w:left="2880" w:hanging="360"/>
      </w:pPr>
    </w:lvl>
    <w:lvl w:ilvl="4" w:tplc="965A796C" w:tentative="1">
      <w:start w:val="1"/>
      <w:numFmt w:val="decimal"/>
      <w:lvlText w:val="%5."/>
      <w:lvlJc w:val="left"/>
      <w:pPr>
        <w:tabs>
          <w:tab w:val="num" w:pos="3600"/>
        </w:tabs>
        <w:ind w:left="3600" w:hanging="360"/>
      </w:pPr>
    </w:lvl>
    <w:lvl w:ilvl="5" w:tplc="C4C4454A" w:tentative="1">
      <w:start w:val="1"/>
      <w:numFmt w:val="decimal"/>
      <w:lvlText w:val="%6."/>
      <w:lvlJc w:val="left"/>
      <w:pPr>
        <w:tabs>
          <w:tab w:val="num" w:pos="4320"/>
        </w:tabs>
        <w:ind w:left="4320" w:hanging="360"/>
      </w:pPr>
    </w:lvl>
    <w:lvl w:ilvl="6" w:tplc="819E2196" w:tentative="1">
      <w:start w:val="1"/>
      <w:numFmt w:val="decimal"/>
      <w:lvlText w:val="%7."/>
      <w:lvlJc w:val="left"/>
      <w:pPr>
        <w:tabs>
          <w:tab w:val="num" w:pos="5040"/>
        </w:tabs>
        <w:ind w:left="5040" w:hanging="360"/>
      </w:pPr>
    </w:lvl>
    <w:lvl w:ilvl="7" w:tplc="EA22A18C" w:tentative="1">
      <w:start w:val="1"/>
      <w:numFmt w:val="decimal"/>
      <w:lvlText w:val="%8."/>
      <w:lvlJc w:val="left"/>
      <w:pPr>
        <w:tabs>
          <w:tab w:val="num" w:pos="5760"/>
        </w:tabs>
        <w:ind w:left="5760" w:hanging="360"/>
      </w:pPr>
    </w:lvl>
    <w:lvl w:ilvl="8" w:tplc="1B587410" w:tentative="1">
      <w:start w:val="1"/>
      <w:numFmt w:val="decimal"/>
      <w:lvlText w:val="%9."/>
      <w:lvlJc w:val="left"/>
      <w:pPr>
        <w:tabs>
          <w:tab w:val="num" w:pos="6480"/>
        </w:tabs>
        <w:ind w:left="6480" w:hanging="360"/>
      </w:pPr>
    </w:lvl>
  </w:abstractNum>
  <w:abstractNum w:abstractNumId="30" w15:restartNumberingAfterBreak="0">
    <w:nsid w:val="73781EC5"/>
    <w:multiLevelType w:val="hybridMultilevel"/>
    <w:tmpl w:val="32740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FF53501"/>
    <w:multiLevelType w:val="hybridMultilevel"/>
    <w:tmpl w:val="6CB82BD2"/>
    <w:lvl w:ilvl="0" w:tplc="701C5DA2">
      <w:start w:val="1"/>
      <w:numFmt w:val="decimal"/>
      <w:lvlText w:val="%1."/>
      <w:lvlJc w:val="left"/>
      <w:pPr>
        <w:tabs>
          <w:tab w:val="num" w:pos="720"/>
        </w:tabs>
        <w:ind w:left="720" w:hanging="360"/>
      </w:pPr>
    </w:lvl>
    <w:lvl w:ilvl="1" w:tplc="6ABAD30E" w:tentative="1">
      <w:start w:val="1"/>
      <w:numFmt w:val="decimal"/>
      <w:lvlText w:val="%2."/>
      <w:lvlJc w:val="left"/>
      <w:pPr>
        <w:tabs>
          <w:tab w:val="num" w:pos="1440"/>
        </w:tabs>
        <w:ind w:left="1440" w:hanging="360"/>
      </w:pPr>
    </w:lvl>
    <w:lvl w:ilvl="2" w:tplc="6A908C0C" w:tentative="1">
      <w:start w:val="1"/>
      <w:numFmt w:val="decimal"/>
      <w:lvlText w:val="%3."/>
      <w:lvlJc w:val="left"/>
      <w:pPr>
        <w:tabs>
          <w:tab w:val="num" w:pos="2160"/>
        </w:tabs>
        <w:ind w:left="2160" w:hanging="360"/>
      </w:pPr>
    </w:lvl>
    <w:lvl w:ilvl="3" w:tplc="2B92DE22" w:tentative="1">
      <w:start w:val="1"/>
      <w:numFmt w:val="decimal"/>
      <w:lvlText w:val="%4."/>
      <w:lvlJc w:val="left"/>
      <w:pPr>
        <w:tabs>
          <w:tab w:val="num" w:pos="2880"/>
        </w:tabs>
        <w:ind w:left="2880" w:hanging="360"/>
      </w:pPr>
    </w:lvl>
    <w:lvl w:ilvl="4" w:tplc="4BDCB22E" w:tentative="1">
      <w:start w:val="1"/>
      <w:numFmt w:val="decimal"/>
      <w:lvlText w:val="%5."/>
      <w:lvlJc w:val="left"/>
      <w:pPr>
        <w:tabs>
          <w:tab w:val="num" w:pos="3600"/>
        </w:tabs>
        <w:ind w:left="3600" w:hanging="360"/>
      </w:pPr>
    </w:lvl>
    <w:lvl w:ilvl="5" w:tplc="2E0C0406" w:tentative="1">
      <w:start w:val="1"/>
      <w:numFmt w:val="decimal"/>
      <w:lvlText w:val="%6."/>
      <w:lvlJc w:val="left"/>
      <w:pPr>
        <w:tabs>
          <w:tab w:val="num" w:pos="4320"/>
        </w:tabs>
        <w:ind w:left="4320" w:hanging="360"/>
      </w:pPr>
    </w:lvl>
    <w:lvl w:ilvl="6" w:tplc="C0B0D83C" w:tentative="1">
      <w:start w:val="1"/>
      <w:numFmt w:val="decimal"/>
      <w:lvlText w:val="%7."/>
      <w:lvlJc w:val="left"/>
      <w:pPr>
        <w:tabs>
          <w:tab w:val="num" w:pos="5040"/>
        </w:tabs>
        <w:ind w:left="5040" w:hanging="360"/>
      </w:pPr>
    </w:lvl>
    <w:lvl w:ilvl="7" w:tplc="FBD4BF24" w:tentative="1">
      <w:start w:val="1"/>
      <w:numFmt w:val="decimal"/>
      <w:lvlText w:val="%8."/>
      <w:lvlJc w:val="left"/>
      <w:pPr>
        <w:tabs>
          <w:tab w:val="num" w:pos="5760"/>
        </w:tabs>
        <w:ind w:left="5760" w:hanging="360"/>
      </w:pPr>
    </w:lvl>
    <w:lvl w:ilvl="8" w:tplc="7920426C" w:tentative="1">
      <w:start w:val="1"/>
      <w:numFmt w:val="decimal"/>
      <w:lvlText w:val="%9."/>
      <w:lvlJc w:val="left"/>
      <w:pPr>
        <w:tabs>
          <w:tab w:val="num" w:pos="6480"/>
        </w:tabs>
        <w:ind w:left="6480" w:hanging="360"/>
      </w:pPr>
    </w:lvl>
  </w:abstractNum>
  <w:num w:numId="1" w16cid:durableId="1442801739">
    <w:abstractNumId w:val="5"/>
  </w:num>
  <w:num w:numId="2" w16cid:durableId="1075511960">
    <w:abstractNumId w:val="10"/>
  </w:num>
  <w:num w:numId="3" w16cid:durableId="529075483">
    <w:abstractNumId w:val="15"/>
  </w:num>
  <w:num w:numId="4" w16cid:durableId="1713337132">
    <w:abstractNumId w:val="12"/>
  </w:num>
  <w:num w:numId="5" w16cid:durableId="99380100">
    <w:abstractNumId w:val="3"/>
  </w:num>
  <w:num w:numId="6" w16cid:durableId="1287270874">
    <w:abstractNumId w:val="13"/>
  </w:num>
  <w:num w:numId="7" w16cid:durableId="666447965">
    <w:abstractNumId w:val="26"/>
  </w:num>
  <w:num w:numId="8" w16cid:durableId="1642348607">
    <w:abstractNumId w:val="30"/>
  </w:num>
  <w:num w:numId="9" w16cid:durableId="1409383265">
    <w:abstractNumId w:val="2"/>
  </w:num>
  <w:num w:numId="10" w16cid:durableId="1299455848">
    <w:abstractNumId w:val="19"/>
  </w:num>
  <w:num w:numId="11" w16cid:durableId="891577323">
    <w:abstractNumId w:val="27"/>
  </w:num>
  <w:num w:numId="12" w16cid:durableId="868252567">
    <w:abstractNumId w:val="16"/>
  </w:num>
  <w:num w:numId="13" w16cid:durableId="27681403">
    <w:abstractNumId w:val="18"/>
  </w:num>
  <w:num w:numId="14" w16cid:durableId="1518881768">
    <w:abstractNumId w:val="22"/>
  </w:num>
  <w:num w:numId="15" w16cid:durableId="1375884077">
    <w:abstractNumId w:val="6"/>
  </w:num>
  <w:num w:numId="16" w16cid:durableId="1694064895">
    <w:abstractNumId w:val="21"/>
  </w:num>
  <w:num w:numId="17" w16cid:durableId="876354982">
    <w:abstractNumId w:val="4"/>
  </w:num>
  <w:num w:numId="18" w16cid:durableId="1666124232">
    <w:abstractNumId w:val="7"/>
  </w:num>
  <w:num w:numId="19" w16cid:durableId="819661080">
    <w:abstractNumId w:val="20"/>
  </w:num>
  <w:num w:numId="20" w16cid:durableId="673530409">
    <w:abstractNumId w:val="1"/>
  </w:num>
  <w:num w:numId="21" w16cid:durableId="1248927983">
    <w:abstractNumId w:val="28"/>
  </w:num>
  <w:num w:numId="22" w16cid:durableId="228460585">
    <w:abstractNumId w:val="29"/>
  </w:num>
  <w:num w:numId="23" w16cid:durableId="904491485">
    <w:abstractNumId w:val="23"/>
  </w:num>
  <w:num w:numId="24" w16cid:durableId="399451742">
    <w:abstractNumId w:val="24"/>
  </w:num>
  <w:num w:numId="25" w16cid:durableId="1322081609">
    <w:abstractNumId w:val="14"/>
  </w:num>
  <w:num w:numId="26" w16cid:durableId="1878811044">
    <w:abstractNumId w:val="8"/>
  </w:num>
  <w:num w:numId="27" w16cid:durableId="1287657808">
    <w:abstractNumId w:val="9"/>
  </w:num>
  <w:num w:numId="28" w16cid:durableId="1242837864">
    <w:abstractNumId w:val="0"/>
  </w:num>
  <w:num w:numId="29" w16cid:durableId="1355420434">
    <w:abstractNumId w:val="17"/>
  </w:num>
  <w:num w:numId="30" w16cid:durableId="1474566753">
    <w:abstractNumId w:val="25"/>
  </w:num>
  <w:num w:numId="31" w16cid:durableId="1782606320">
    <w:abstractNumId w:val="11"/>
  </w:num>
  <w:num w:numId="32" w16cid:durableId="2066638083">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6F3"/>
    <w:rsid w:val="00012774"/>
    <w:rsid w:val="000128FF"/>
    <w:rsid w:val="000131DA"/>
    <w:rsid w:val="00013238"/>
    <w:rsid w:val="00013300"/>
    <w:rsid w:val="0001343E"/>
    <w:rsid w:val="00013514"/>
    <w:rsid w:val="00013831"/>
    <w:rsid w:val="00013D1F"/>
    <w:rsid w:val="000140CB"/>
    <w:rsid w:val="00014222"/>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1CF"/>
    <w:rsid w:val="0002029F"/>
    <w:rsid w:val="00021062"/>
    <w:rsid w:val="00021228"/>
    <w:rsid w:val="00021A32"/>
    <w:rsid w:val="00021B61"/>
    <w:rsid w:val="00021E6D"/>
    <w:rsid w:val="00021ED1"/>
    <w:rsid w:val="00022006"/>
    <w:rsid w:val="00022864"/>
    <w:rsid w:val="000228CF"/>
    <w:rsid w:val="0002292D"/>
    <w:rsid w:val="0002304B"/>
    <w:rsid w:val="00023160"/>
    <w:rsid w:val="000238D9"/>
    <w:rsid w:val="00023936"/>
    <w:rsid w:val="00023D6A"/>
    <w:rsid w:val="00024A1D"/>
    <w:rsid w:val="00024A84"/>
    <w:rsid w:val="00024D51"/>
    <w:rsid w:val="00024FF8"/>
    <w:rsid w:val="00025272"/>
    <w:rsid w:val="000254D4"/>
    <w:rsid w:val="00025783"/>
    <w:rsid w:val="0002596F"/>
    <w:rsid w:val="00025CA5"/>
    <w:rsid w:val="00025E0D"/>
    <w:rsid w:val="000262AD"/>
    <w:rsid w:val="00026AB8"/>
    <w:rsid w:val="00026AFF"/>
    <w:rsid w:val="0002729A"/>
    <w:rsid w:val="00027669"/>
    <w:rsid w:val="00030AED"/>
    <w:rsid w:val="00030B1A"/>
    <w:rsid w:val="00031730"/>
    <w:rsid w:val="00032071"/>
    <w:rsid w:val="00032591"/>
    <w:rsid w:val="0003295E"/>
    <w:rsid w:val="00032DBB"/>
    <w:rsid w:val="00033F21"/>
    <w:rsid w:val="00034097"/>
    <w:rsid w:val="00034E0A"/>
    <w:rsid w:val="00034FAF"/>
    <w:rsid w:val="000353D4"/>
    <w:rsid w:val="000354FE"/>
    <w:rsid w:val="0003582A"/>
    <w:rsid w:val="00035B77"/>
    <w:rsid w:val="00035CD8"/>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E88"/>
    <w:rsid w:val="00040F9D"/>
    <w:rsid w:val="000411BB"/>
    <w:rsid w:val="00041863"/>
    <w:rsid w:val="0004190A"/>
    <w:rsid w:val="00041DE5"/>
    <w:rsid w:val="00041E67"/>
    <w:rsid w:val="000423CF"/>
    <w:rsid w:val="0004245A"/>
    <w:rsid w:val="00042B19"/>
    <w:rsid w:val="00042C20"/>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BAA"/>
    <w:rsid w:val="00047F4B"/>
    <w:rsid w:val="0005017F"/>
    <w:rsid w:val="00050522"/>
    <w:rsid w:val="00050877"/>
    <w:rsid w:val="00050DBE"/>
    <w:rsid w:val="00050EC6"/>
    <w:rsid w:val="00051188"/>
    <w:rsid w:val="000515AF"/>
    <w:rsid w:val="00051C46"/>
    <w:rsid w:val="00051EE0"/>
    <w:rsid w:val="0005248B"/>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B83"/>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2FEA"/>
    <w:rsid w:val="0006373F"/>
    <w:rsid w:val="00063BE7"/>
    <w:rsid w:val="00063CEE"/>
    <w:rsid w:val="00063ED3"/>
    <w:rsid w:val="000640E7"/>
    <w:rsid w:val="000641DA"/>
    <w:rsid w:val="0006425E"/>
    <w:rsid w:val="000646B2"/>
    <w:rsid w:val="000647C3"/>
    <w:rsid w:val="00064C3B"/>
    <w:rsid w:val="00065478"/>
    <w:rsid w:val="000654C8"/>
    <w:rsid w:val="000656A4"/>
    <w:rsid w:val="000656B0"/>
    <w:rsid w:val="000657F8"/>
    <w:rsid w:val="000659CF"/>
    <w:rsid w:val="00065A84"/>
    <w:rsid w:val="00065ACB"/>
    <w:rsid w:val="00065DC8"/>
    <w:rsid w:val="0006696F"/>
    <w:rsid w:val="00066C5D"/>
    <w:rsid w:val="00066C71"/>
    <w:rsid w:val="00066E32"/>
    <w:rsid w:val="00067F68"/>
    <w:rsid w:val="00070176"/>
    <w:rsid w:val="00070295"/>
    <w:rsid w:val="00070DB7"/>
    <w:rsid w:val="00070EE4"/>
    <w:rsid w:val="0007122E"/>
    <w:rsid w:val="000717CC"/>
    <w:rsid w:val="00071AE8"/>
    <w:rsid w:val="0007212C"/>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768"/>
    <w:rsid w:val="00076824"/>
    <w:rsid w:val="00076CBC"/>
    <w:rsid w:val="0007710A"/>
    <w:rsid w:val="00077300"/>
    <w:rsid w:val="0007730D"/>
    <w:rsid w:val="00077463"/>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5B9C"/>
    <w:rsid w:val="00086471"/>
    <w:rsid w:val="000876BA"/>
    <w:rsid w:val="000877CE"/>
    <w:rsid w:val="0008782E"/>
    <w:rsid w:val="00087862"/>
    <w:rsid w:val="000879E8"/>
    <w:rsid w:val="0009097F"/>
    <w:rsid w:val="00091122"/>
    <w:rsid w:val="0009255E"/>
    <w:rsid w:val="000926B2"/>
    <w:rsid w:val="000929C7"/>
    <w:rsid w:val="00092EFE"/>
    <w:rsid w:val="0009300C"/>
    <w:rsid w:val="0009359F"/>
    <w:rsid w:val="00093830"/>
    <w:rsid w:val="00093908"/>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8BA"/>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E6A"/>
    <w:rsid w:val="000A7061"/>
    <w:rsid w:val="000A7083"/>
    <w:rsid w:val="000A764B"/>
    <w:rsid w:val="000A79D6"/>
    <w:rsid w:val="000A7DE3"/>
    <w:rsid w:val="000A7DF1"/>
    <w:rsid w:val="000A7FDD"/>
    <w:rsid w:val="000B0016"/>
    <w:rsid w:val="000B0108"/>
    <w:rsid w:val="000B094D"/>
    <w:rsid w:val="000B15D0"/>
    <w:rsid w:val="000B194E"/>
    <w:rsid w:val="000B25D6"/>
    <w:rsid w:val="000B2CDB"/>
    <w:rsid w:val="000B3034"/>
    <w:rsid w:val="000B397F"/>
    <w:rsid w:val="000B3D7D"/>
    <w:rsid w:val="000B3E48"/>
    <w:rsid w:val="000B41EC"/>
    <w:rsid w:val="000B4365"/>
    <w:rsid w:val="000B445C"/>
    <w:rsid w:val="000B484B"/>
    <w:rsid w:val="000B4AD9"/>
    <w:rsid w:val="000B4D5F"/>
    <w:rsid w:val="000B4D61"/>
    <w:rsid w:val="000B5159"/>
    <w:rsid w:val="000B53A6"/>
    <w:rsid w:val="000B5B0A"/>
    <w:rsid w:val="000B60D8"/>
    <w:rsid w:val="000B65BD"/>
    <w:rsid w:val="000B665B"/>
    <w:rsid w:val="000B694F"/>
    <w:rsid w:val="000B6E12"/>
    <w:rsid w:val="000B73BD"/>
    <w:rsid w:val="000B7708"/>
    <w:rsid w:val="000B7FE0"/>
    <w:rsid w:val="000C0205"/>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78"/>
    <w:rsid w:val="000E29A7"/>
    <w:rsid w:val="000E2C4C"/>
    <w:rsid w:val="000E2CD2"/>
    <w:rsid w:val="000E2CD9"/>
    <w:rsid w:val="000E2E79"/>
    <w:rsid w:val="000E2F00"/>
    <w:rsid w:val="000E339A"/>
    <w:rsid w:val="000E382F"/>
    <w:rsid w:val="000E3A53"/>
    <w:rsid w:val="000E4190"/>
    <w:rsid w:val="000E42AC"/>
    <w:rsid w:val="000E4355"/>
    <w:rsid w:val="000E4636"/>
    <w:rsid w:val="000E5092"/>
    <w:rsid w:val="000E5561"/>
    <w:rsid w:val="000E59F8"/>
    <w:rsid w:val="000E6008"/>
    <w:rsid w:val="000E637A"/>
    <w:rsid w:val="000E6DE0"/>
    <w:rsid w:val="000E6F97"/>
    <w:rsid w:val="000E70A9"/>
    <w:rsid w:val="000E765F"/>
    <w:rsid w:val="000E7B57"/>
    <w:rsid w:val="000F0063"/>
    <w:rsid w:val="000F024F"/>
    <w:rsid w:val="000F02FC"/>
    <w:rsid w:val="000F0473"/>
    <w:rsid w:val="000F0F37"/>
    <w:rsid w:val="000F1170"/>
    <w:rsid w:val="000F13F5"/>
    <w:rsid w:val="000F15E7"/>
    <w:rsid w:val="000F15F4"/>
    <w:rsid w:val="000F1697"/>
    <w:rsid w:val="000F175D"/>
    <w:rsid w:val="000F1E2D"/>
    <w:rsid w:val="000F1F80"/>
    <w:rsid w:val="000F2195"/>
    <w:rsid w:val="000F2CAB"/>
    <w:rsid w:val="000F2DDF"/>
    <w:rsid w:val="000F32AF"/>
    <w:rsid w:val="000F3432"/>
    <w:rsid w:val="000F3636"/>
    <w:rsid w:val="000F3753"/>
    <w:rsid w:val="000F39E2"/>
    <w:rsid w:val="000F3A45"/>
    <w:rsid w:val="000F3B9D"/>
    <w:rsid w:val="000F3FDE"/>
    <w:rsid w:val="000F4715"/>
    <w:rsid w:val="000F4895"/>
    <w:rsid w:val="000F560C"/>
    <w:rsid w:val="000F66FB"/>
    <w:rsid w:val="000F7A96"/>
    <w:rsid w:val="000F7ADA"/>
    <w:rsid w:val="000F7C37"/>
    <w:rsid w:val="000F7EF6"/>
    <w:rsid w:val="00100200"/>
    <w:rsid w:val="00101549"/>
    <w:rsid w:val="00101868"/>
    <w:rsid w:val="00101E86"/>
    <w:rsid w:val="0010231E"/>
    <w:rsid w:val="0010292A"/>
    <w:rsid w:val="00102C8F"/>
    <w:rsid w:val="00102D76"/>
    <w:rsid w:val="00102D90"/>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CBB"/>
    <w:rsid w:val="00110455"/>
    <w:rsid w:val="0011050D"/>
    <w:rsid w:val="00110893"/>
    <w:rsid w:val="00110B58"/>
    <w:rsid w:val="00110B92"/>
    <w:rsid w:val="00110FF3"/>
    <w:rsid w:val="00111273"/>
    <w:rsid w:val="001115E7"/>
    <w:rsid w:val="00111ED4"/>
    <w:rsid w:val="00112124"/>
    <w:rsid w:val="001122A8"/>
    <w:rsid w:val="00112419"/>
    <w:rsid w:val="001125E9"/>
    <w:rsid w:val="00112720"/>
    <w:rsid w:val="00112893"/>
    <w:rsid w:val="001128FF"/>
    <w:rsid w:val="0011304C"/>
    <w:rsid w:val="001130A6"/>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7FC"/>
    <w:rsid w:val="00120BC9"/>
    <w:rsid w:val="00120F24"/>
    <w:rsid w:val="00121935"/>
    <w:rsid w:val="00121F3C"/>
    <w:rsid w:val="00121F55"/>
    <w:rsid w:val="00122496"/>
    <w:rsid w:val="00122AA6"/>
    <w:rsid w:val="00123C3F"/>
    <w:rsid w:val="00123DE9"/>
    <w:rsid w:val="00123E6F"/>
    <w:rsid w:val="00124286"/>
    <w:rsid w:val="00124AA5"/>
    <w:rsid w:val="00124D1E"/>
    <w:rsid w:val="001263D9"/>
    <w:rsid w:val="00126A3D"/>
    <w:rsid w:val="00126C31"/>
    <w:rsid w:val="0012734F"/>
    <w:rsid w:val="001273C3"/>
    <w:rsid w:val="001275E4"/>
    <w:rsid w:val="00127A91"/>
    <w:rsid w:val="0013007C"/>
    <w:rsid w:val="0013015A"/>
    <w:rsid w:val="001305AD"/>
    <w:rsid w:val="00130976"/>
    <w:rsid w:val="00130CCA"/>
    <w:rsid w:val="00131248"/>
    <w:rsid w:val="001312BA"/>
    <w:rsid w:val="001314FB"/>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4F83"/>
    <w:rsid w:val="00135192"/>
    <w:rsid w:val="00135363"/>
    <w:rsid w:val="001357A7"/>
    <w:rsid w:val="00135856"/>
    <w:rsid w:val="0013600C"/>
    <w:rsid w:val="0013611D"/>
    <w:rsid w:val="00136637"/>
    <w:rsid w:val="001367C3"/>
    <w:rsid w:val="001369CF"/>
    <w:rsid w:val="00136CB2"/>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8E0"/>
    <w:rsid w:val="001449A8"/>
    <w:rsid w:val="00145374"/>
    <w:rsid w:val="001455E2"/>
    <w:rsid w:val="00145792"/>
    <w:rsid w:val="00146174"/>
    <w:rsid w:val="00146A88"/>
    <w:rsid w:val="00146B4C"/>
    <w:rsid w:val="0014704A"/>
    <w:rsid w:val="0014712A"/>
    <w:rsid w:val="0014725D"/>
    <w:rsid w:val="001472E1"/>
    <w:rsid w:val="00147710"/>
    <w:rsid w:val="0014795C"/>
    <w:rsid w:val="00147A1B"/>
    <w:rsid w:val="00147B74"/>
    <w:rsid w:val="001505FC"/>
    <w:rsid w:val="00150855"/>
    <w:rsid w:val="001508EB"/>
    <w:rsid w:val="00150E3D"/>
    <w:rsid w:val="001529C2"/>
    <w:rsid w:val="00152E30"/>
    <w:rsid w:val="0015330D"/>
    <w:rsid w:val="00153B8A"/>
    <w:rsid w:val="00153BA2"/>
    <w:rsid w:val="00153BC2"/>
    <w:rsid w:val="00154009"/>
    <w:rsid w:val="00154432"/>
    <w:rsid w:val="001546A1"/>
    <w:rsid w:val="0015486F"/>
    <w:rsid w:val="00155837"/>
    <w:rsid w:val="001561AC"/>
    <w:rsid w:val="001562E3"/>
    <w:rsid w:val="00156B60"/>
    <w:rsid w:val="00156C6C"/>
    <w:rsid w:val="00156E06"/>
    <w:rsid w:val="00157367"/>
    <w:rsid w:val="00157628"/>
    <w:rsid w:val="0015769A"/>
    <w:rsid w:val="00157786"/>
    <w:rsid w:val="00157F00"/>
    <w:rsid w:val="0016076F"/>
    <w:rsid w:val="00160D85"/>
    <w:rsid w:val="00161D96"/>
    <w:rsid w:val="00161FBF"/>
    <w:rsid w:val="00162338"/>
    <w:rsid w:val="0016279D"/>
    <w:rsid w:val="00162B03"/>
    <w:rsid w:val="00162D33"/>
    <w:rsid w:val="00162E6C"/>
    <w:rsid w:val="001632BE"/>
    <w:rsid w:val="00163413"/>
    <w:rsid w:val="00163A79"/>
    <w:rsid w:val="00164090"/>
    <w:rsid w:val="001648E2"/>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56"/>
    <w:rsid w:val="0016728C"/>
    <w:rsid w:val="001672D2"/>
    <w:rsid w:val="001677A8"/>
    <w:rsid w:val="0016794E"/>
    <w:rsid w:val="00167B17"/>
    <w:rsid w:val="00171125"/>
    <w:rsid w:val="00171283"/>
    <w:rsid w:val="0017137C"/>
    <w:rsid w:val="00171387"/>
    <w:rsid w:val="001715B2"/>
    <w:rsid w:val="00171BDB"/>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09B1"/>
    <w:rsid w:val="00180DB2"/>
    <w:rsid w:val="00181612"/>
    <w:rsid w:val="001816FC"/>
    <w:rsid w:val="001817D2"/>
    <w:rsid w:val="00181E16"/>
    <w:rsid w:val="001826D7"/>
    <w:rsid w:val="0018294C"/>
    <w:rsid w:val="00182B21"/>
    <w:rsid w:val="00182FFF"/>
    <w:rsid w:val="00183D6E"/>
    <w:rsid w:val="001845EA"/>
    <w:rsid w:val="00184978"/>
    <w:rsid w:val="001851E3"/>
    <w:rsid w:val="00185440"/>
    <w:rsid w:val="001854FC"/>
    <w:rsid w:val="001855F0"/>
    <w:rsid w:val="001856E1"/>
    <w:rsid w:val="00185B03"/>
    <w:rsid w:val="00185D4D"/>
    <w:rsid w:val="001870DC"/>
    <w:rsid w:val="00190B78"/>
    <w:rsid w:val="00190CC3"/>
    <w:rsid w:val="00191405"/>
    <w:rsid w:val="001914D4"/>
    <w:rsid w:val="0019185F"/>
    <w:rsid w:val="001918D8"/>
    <w:rsid w:val="00192499"/>
    <w:rsid w:val="0019284D"/>
    <w:rsid w:val="00192CEC"/>
    <w:rsid w:val="001936A6"/>
    <w:rsid w:val="001939F1"/>
    <w:rsid w:val="00193A8C"/>
    <w:rsid w:val="00193FDF"/>
    <w:rsid w:val="0019461F"/>
    <w:rsid w:val="00194857"/>
    <w:rsid w:val="00194DDF"/>
    <w:rsid w:val="00195121"/>
    <w:rsid w:val="00195A2C"/>
    <w:rsid w:val="00195A6F"/>
    <w:rsid w:val="00195D22"/>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48F"/>
    <w:rsid w:val="001A5908"/>
    <w:rsid w:val="001A5A36"/>
    <w:rsid w:val="001A6146"/>
    <w:rsid w:val="001A6DE1"/>
    <w:rsid w:val="001A6E33"/>
    <w:rsid w:val="001A73FA"/>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3FDE"/>
    <w:rsid w:val="001B46CF"/>
    <w:rsid w:val="001B4921"/>
    <w:rsid w:val="001B4989"/>
    <w:rsid w:val="001B4B78"/>
    <w:rsid w:val="001B4C96"/>
    <w:rsid w:val="001B5320"/>
    <w:rsid w:val="001B53C0"/>
    <w:rsid w:val="001B55AD"/>
    <w:rsid w:val="001B570F"/>
    <w:rsid w:val="001B5BAA"/>
    <w:rsid w:val="001B5DF2"/>
    <w:rsid w:val="001B610F"/>
    <w:rsid w:val="001B6B60"/>
    <w:rsid w:val="001B7151"/>
    <w:rsid w:val="001B719C"/>
    <w:rsid w:val="001B7389"/>
    <w:rsid w:val="001B73CE"/>
    <w:rsid w:val="001B759D"/>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3E33"/>
    <w:rsid w:val="001C40B9"/>
    <w:rsid w:val="001C4AE7"/>
    <w:rsid w:val="001C4BD7"/>
    <w:rsid w:val="001C4FD5"/>
    <w:rsid w:val="001C50BD"/>
    <w:rsid w:val="001C52D3"/>
    <w:rsid w:val="001C5A86"/>
    <w:rsid w:val="001C6425"/>
    <w:rsid w:val="001C6448"/>
    <w:rsid w:val="001C66E4"/>
    <w:rsid w:val="001C6B6C"/>
    <w:rsid w:val="001C71E2"/>
    <w:rsid w:val="001C741A"/>
    <w:rsid w:val="001C7654"/>
    <w:rsid w:val="001C78DE"/>
    <w:rsid w:val="001C7E51"/>
    <w:rsid w:val="001D0E2C"/>
    <w:rsid w:val="001D0F92"/>
    <w:rsid w:val="001D1456"/>
    <w:rsid w:val="001D14B1"/>
    <w:rsid w:val="001D1776"/>
    <w:rsid w:val="001D1AED"/>
    <w:rsid w:val="001D2525"/>
    <w:rsid w:val="001D367C"/>
    <w:rsid w:val="001D37B2"/>
    <w:rsid w:val="001D3C7A"/>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851"/>
    <w:rsid w:val="001E3BDB"/>
    <w:rsid w:val="001E3DA5"/>
    <w:rsid w:val="001E43BD"/>
    <w:rsid w:val="001E49AF"/>
    <w:rsid w:val="001E50A4"/>
    <w:rsid w:val="001E5125"/>
    <w:rsid w:val="001E5EAE"/>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4226"/>
    <w:rsid w:val="001F49D1"/>
    <w:rsid w:val="001F4E05"/>
    <w:rsid w:val="001F506E"/>
    <w:rsid w:val="001F5363"/>
    <w:rsid w:val="001F5366"/>
    <w:rsid w:val="001F5643"/>
    <w:rsid w:val="001F5A42"/>
    <w:rsid w:val="001F5BE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ACA"/>
    <w:rsid w:val="00203C5A"/>
    <w:rsid w:val="00203CB9"/>
    <w:rsid w:val="0020497E"/>
    <w:rsid w:val="00204F3F"/>
    <w:rsid w:val="00205557"/>
    <w:rsid w:val="00205629"/>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2BDA"/>
    <w:rsid w:val="002235E6"/>
    <w:rsid w:val="00223920"/>
    <w:rsid w:val="00223A79"/>
    <w:rsid w:val="002244BC"/>
    <w:rsid w:val="00224784"/>
    <w:rsid w:val="00224ED5"/>
    <w:rsid w:val="00224FDF"/>
    <w:rsid w:val="00225029"/>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729"/>
    <w:rsid w:val="00233A0F"/>
    <w:rsid w:val="00233EA1"/>
    <w:rsid w:val="00233F6E"/>
    <w:rsid w:val="00234347"/>
    <w:rsid w:val="0023451C"/>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5DE4"/>
    <w:rsid w:val="00245FA0"/>
    <w:rsid w:val="002461F3"/>
    <w:rsid w:val="00246AEE"/>
    <w:rsid w:val="00246B25"/>
    <w:rsid w:val="00246B44"/>
    <w:rsid w:val="0024709D"/>
    <w:rsid w:val="0024710C"/>
    <w:rsid w:val="00247444"/>
    <w:rsid w:val="002474AF"/>
    <w:rsid w:val="002475A4"/>
    <w:rsid w:val="00247A6D"/>
    <w:rsid w:val="00247BCB"/>
    <w:rsid w:val="00247DFC"/>
    <w:rsid w:val="00247F7D"/>
    <w:rsid w:val="00250139"/>
    <w:rsid w:val="00250DDB"/>
    <w:rsid w:val="002511D3"/>
    <w:rsid w:val="00251530"/>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57D8A"/>
    <w:rsid w:val="0026012D"/>
    <w:rsid w:val="002603E9"/>
    <w:rsid w:val="0026055F"/>
    <w:rsid w:val="00260EAD"/>
    <w:rsid w:val="00260F7D"/>
    <w:rsid w:val="00261513"/>
    <w:rsid w:val="00261E11"/>
    <w:rsid w:val="00261F57"/>
    <w:rsid w:val="0026244D"/>
    <w:rsid w:val="00262D8C"/>
    <w:rsid w:val="00263172"/>
    <w:rsid w:val="00263CE2"/>
    <w:rsid w:val="0026419E"/>
    <w:rsid w:val="002641D2"/>
    <w:rsid w:val="002644E0"/>
    <w:rsid w:val="0026460C"/>
    <w:rsid w:val="00264613"/>
    <w:rsid w:val="002649B7"/>
    <w:rsid w:val="00264BF0"/>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7BD1"/>
    <w:rsid w:val="00267E62"/>
    <w:rsid w:val="0027006F"/>
    <w:rsid w:val="002700DF"/>
    <w:rsid w:val="00270CF4"/>
    <w:rsid w:val="00271182"/>
    <w:rsid w:val="002711D0"/>
    <w:rsid w:val="0027130A"/>
    <w:rsid w:val="00271444"/>
    <w:rsid w:val="0027155D"/>
    <w:rsid w:val="0027166B"/>
    <w:rsid w:val="002716A9"/>
    <w:rsid w:val="00271B09"/>
    <w:rsid w:val="00271FC8"/>
    <w:rsid w:val="00272364"/>
    <w:rsid w:val="002725EB"/>
    <w:rsid w:val="00272C5E"/>
    <w:rsid w:val="0027316E"/>
    <w:rsid w:val="002734B7"/>
    <w:rsid w:val="002736D5"/>
    <w:rsid w:val="002736DE"/>
    <w:rsid w:val="002742E1"/>
    <w:rsid w:val="00274355"/>
    <w:rsid w:val="0027468E"/>
    <w:rsid w:val="002747D8"/>
    <w:rsid w:val="00274D18"/>
    <w:rsid w:val="00274E4D"/>
    <w:rsid w:val="0027565B"/>
    <w:rsid w:val="002756CE"/>
    <w:rsid w:val="002757E3"/>
    <w:rsid w:val="00275BDB"/>
    <w:rsid w:val="0027606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421"/>
    <w:rsid w:val="00281717"/>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1A1"/>
    <w:rsid w:val="00286295"/>
    <w:rsid w:val="002870D6"/>
    <w:rsid w:val="00287A17"/>
    <w:rsid w:val="00287F1D"/>
    <w:rsid w:val="002902E4"/>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4CA4"/>
    <w:rsid w:val="002B4FE8"/>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72D"/>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CAF"/>
    <w:rsid w:val="002D6D08"/>
    <w:rsid w:val="002D715B"/>
    <w:rsid w:val="002D72D1"/>
    <w:rsid w:val="002D75B8"/>
    <w:rsid w:val="002D7640"/>
    <w:rsid w:val="002D76D3"/>
    <w:rsid w:val="002D7AC0"/>
    <w:rsid w:val="002D7D79"/>
    <w:rsid w:val="002E0CAC"/>
    <w:rsid w:val="002E0D26"/>
    <w:rsid w:val="002E0D50"/>
    <w:rsid w:val="002E0FB1"/>
    <w:rsid w:val="002E1030"/>
    <w:rsid w:val="002E11B9"/>
    <w:rsid w:val="002E1446"/>
    <w:rsid w:val="002E1F4A"/>
    <w:rsid w:val="002E2135"/>
    <w:rsid w:val="002E25EC"/>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129C"/>
    <w:rsid w:val="00311BC2"/>
    <w:rsid w:val="00311F6D"/>
    <w:rsid w:val="00311F88"/>
    <w:rsid w:val="003123C1"/>
    <w:rsid w:val="003126AE"/>
    <w:rsid w:val="00312B8C"/>
    <w:rsid w:val="00312E04"/>
    <w:rsid w:val="00312E5A"/>
    <w:rsid w:val="00312F64"/>
    <w:rsid w:val="0031353F"/>
    <w:rsid w:val="0031377F"/>
    <w:rsid w:val="003137D8"/>
    <w:rsid w:val="0031433E"/>
    <w:rsid w:val="003144E7"/>
    <w:rsid w:val="003148CD"/>
    <w:rsid w:val="00314D65"/>
    <w:rsid w:val="003159AA"/>
    <w:rsid w:val="00315DD6"/>
    <w:rsid w:val="003160E6"/>
    <w:rsid w:val="0031645A"/>
    <w:rsid w:val="00316ABF"/>
    <w:rsid w:val="00316DBD"/>
    <w:rsid w:val="00316FFB"/>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C64"/>
    <w:rsid w:val="00326DB4"/>
    <w:rsid w:val="00327769"/>
    <w:rsid w:val="00327882"/>
    <w:rsid w:val="00330136"/>
    <w:rsid w:val="003305A9"/>
    <w:rsid w:val="003307F8"/>
    <w:rsid w:val="00330D8C"/>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1D6"/>
    <w:rsid w:val="00337743"/>
    <w:rsid w:val="00340848"/>
    <w:rsid w:val="00340AB7"/>
    <w:rsid w:val="00340EDA"/>
    <w:rsid w:val="00341138"/>
    <w:rsid w:val="003417AD"/>
    <w:rsid w:val="003418AA"/>
    <w:rsid w:val="003419F3"/>
    <w:rsid w:val="00341A3F"/>
    <w:rsid w:val="00341D64"/>
    <w:rsid w:val="00341E2B"/>
    <w:rsid w:val="00342D36"/>
    <w:rsid w:val="00342F61"/>
    <w:rsid w:val="003433D1"/>
    <w:rsid w:val="00343A11"/>
    <w:rsid w:val="00343B06"/>
    <w:rsid w:val="00343C92"/>
    <w:rsid w:val="00343F48"/>
    <w:rsid w:val="00344267"/>
    <w:rsid w:val="00344C7D"/>
    <w:rsid w:val="0034527A"/>
    <w:rsid w:val="0034582C"/>
    <w:rsid w:val="00345AF8"/>
    <w:rsid w:val="00345C51"/>
    <w:rsid w:val="00346B87"/>
    <w:rsid w:val="003470C9"/>
    <w:rsid w:val="00347273"/>
    <w:rsid w:val="00347379"/>
    <w:rsid w:val="00347AA1"/>
    <w:rsid w:val="00347CC2"/>
    <w:rsid w:val="0035059F"/>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1133"/>
    <w:rsid w:val="0036115D"/>
    <w:rsid w:val="003611C2"/>
    <w:rsid w:val="003612EA"/>
    <w:rsid w:val="0036152D"/>
    <w:rsid w:val="0036193F"/>
    <w:rsid w:val="003619E8"/>
    <w:rsid w:val="003623F6"/>
    <w:rsid w:val="00362608"/>
    <w:rsid w:val="00362A22"/>
    <w:rsid w:val="00362A4D"/>
    <w:rsid w:val="00362FE0"/>
    <w:rsid w:val="003636F6"/>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1BEE"/>
    <w:rsid w:val="003721D7"/>
    <w:rsid w:val="0037235D"/>
    <w:rsid w:val="00372415"/>
    <w:rsid w:val="003730BD"/>
    <w:rsid w:val="0037343B"/>
    <w:rsid w:val="003738CB"/>
    <w:rsid w:val="00373953"/>
    <w:rsid w:val="0037452F"/>
    <w:rsid w:val="00374F6C"/>
    <w:rsid w:val="003755FD"/>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4B8"/>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CA"/>
    <w:rsid w:val="0039140C"/>
    <w:rsid w:val="00391420"/>
    <w:rsid w:val="003917E2"/>
    <w:rsid w:val="00391C72"/>
    <w:rsid w:val="00391CA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340"/>
    <w:rsid w:val="00395342"/>
    <w:rsid w:val="00395583"/>
    <w:rsid w:val="0039572B"/>
    <w:rsid w:val="00395E60"/>
    <w:rsid w:val="0039617A"/>
    <w:rsid w:val="003961DE"/>
    <w:rsid w:val="003963F5"/>
    <w:rsid w:val="003963FE"/>
    <w:rsid w:val="0039669D"/>
    <w:rsid w:val="003970B6"/>
    <w:rsid w:val="0039727F"/>
    <w:rsid w:val="00397399"/>
    <w:rsid w:val="003973ED"/>
    <w:rsid w:val="003975C1"/>
    <w:rsid w:val="00397B75"/>
    <w:rsid w:val="003A0CD6"/>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C94"/>
    <w:rsid w:val="003A3E82"/>
    <w:rsid w:val="003A3EA2"/>
    <w:rsid w:val="003A41C1"/>
    <w:rsid w:val="003A44F3"/>
    <w:rsid w:val="003A5017"/>
    <w:rsid w:val="003A5337"/>
    <w:rsid w:val="003A56C5"/>
    <w:rsid w:val="003A5EA0"/>
    <w:rsid w:val="003A623F"/>
    <w:rsid w:val="003A62AE"/>
    <w:rsid w:val="003A69CD"/>
    <w:rsid w:val="003A69EC"/>
    <w:rsid w:val="003A6A0B"/>
    <w:rsid w:val="003A6B3A"/>
    <w:rsid w:val="003A6CC3"/>
    <w:rsid w:val="003A6D61"/>
    <w:rsid w:val="003A6E9A"/>
    <w:rsid w:val="003A7AF1"/>
    <w:rsid w:val="003A7CF0"/>
    <w:rsid w:val="003A7D7C"/>
    <w:rsid w:val="003B0012"/>
    <w:rsid w:val="003B0C02"/>
    <w:rsid w:val="003B0FB9"/>
    <w:rsid w:val="003B10FF"/>
    <w:rsid w:val="003B16C6"/>
    <w:rsid w:val="003B2114"/>
    <w:rsid w:val="003B2A6D"/>
    <w:rsid w:val="003B356B"/>
    <w:rsid w:val="003B37AA"/>
    <w:rsid w:val="003B4746"/>
    <w:rsid w:val="003B4E16"/>
    <w:rsid w:val="003B4FA4"/>
    <w:rsid w:val="003B5165"/>
    <w:rsid w:val="003B545D"/>
    <w:rsid w:val="003B5FFD"/>
    <w:rsid w:val="003B63BA"/>
    <w:rsid w:val="003B6408"/>
    <w:rsid w:val="003B6423"/>
    <w:rsid w:val="003B6F29"/>
    <w:rsid w:val="003B700B"/>
    <w:rsid w:val="003B730D"/>
    <w:rsid w:val="003B740E"/>
    <w:rsid w:val="003B746E"/>
    <w:rsid w:val="003B7D8A"/>
    <w:rsid w:val="003B7E6B"/>
    <w:rsid w:val="003C0242"/>
    <w:rsid w:val="003C0340"/>
    <w:rsid w:val="003C040F"/>
    <w:rsid w:val="003C0514"/>
    <w:rsid w:val="003C0A86"/>
    <w:rsid w:val="003C0EFA"/>
    <w:rsid w:val="003C135F"/>
    <w:rsid w:val="003C17C3"/>
    <w:rsid w:val="003C200D"/>
    <w:rsid w:val="003C24B3"/>
    <w:rsid w:val="003C2D9D"/>
    <w:rsid w:val="003C31F2"/>
    <w:rsid w:val="003C334E"/>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BB2"/>
    <w:rsid w:val="003D0C6E"/>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F66"/>
    <w:rsid w:val="003D613E"/>
    <w:rsid w:val="003D629F"/>
    <w:rsid w:val="003D77F8"/>
    <w:rsid w:val="003D7A9E"/>
    <w:rsid w:val="003D7D7D"/>
    <w:rsid w:val="003E0A4A"/>
    <w:rsid w:val="003E0C25"/>
    <w:rsid w:val="003E0C8D"/>
    <w:rsid w:val="003E0E92"/>
    <w:rsid w:val="003E11A7"/>
    <w:rsid w:val="003E14DF"/>
    <w:rsid w:val="003E1534"/>
    <w:rsid w:val="003E1656"/>
    <w:rsid w:val="003E16ED"/>
    <w:rsid w:val="003E1FCA"/>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42B"/>
    <w:rsid w:val="003F0C3D"/>
    <w:rsid w:val="003F0D3E"/>
    <w:rsid w:val="003F1058"/>
    <w:rsid w:val="003F164D"/>
    <w:rsid w:val="003F19DE"/>
    <w:rsid w:val="003F1C2D"/>
    <w:rsid w:val="003F1C4C"/>
    <w:rsid w:val="003F21BA"/>
    <w:rsid w:val="003F24FC"/>
    <w:rsid w:val="003F2683"/>
    <w:rsid w:val="003F2824"/>
    <w:rsid w:val="003F2975"/>
    <w:rsid w:val="003F2BA5"/>
    <w:rsid w:val="003F3665"/>
    <w:rsid w:val="003F36D0"/>
    <w:rsid w:val="003F377D"/>
    <w:rsid w:val="003F3A0C"/>
    <w:rsid w:val="003F3C52"/>
    <w:rsid w:val="003F4608"/>
    <w:rsid w:val="003F48C8"/>
    <w:rsid w:val="003F4A0F"/>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8E"/>
    <w:rsid w:val="003F7CA4"/>
    <w:rsid w:val="003F7DB5"/>
    <w:rsid w:val="004006A1"/>
    <w:rsid w:val="00400929"/>
    <w:rsid w:val="00400D89"/>
    <w:rsid w:val="00401156"/>
    <w:rsid w:val="004015FD"/>
    <w:rsid w:val="004019D1"/>
    <w:rsid w:val="004020F0"/>
    <w:rsid w:val="00402777"/>
    <w:rsid w:val="00402903"/>
    <w:rsid w:val="00402C9D"/>
    <w:rsid w:val="00402D61"/>
    <w:rsid w:val="004036CD"/>
    <w:rsid w:val="004036D1"/>
    <w:rsid w:val="00403EA9"/>
    <w:rsid w:val="004040FF"/>
    <w:rsid w:val="004043BC"/>
    <w:rsid w:val="0040458A"/>
    <w:rsid w:val="00404989"/>
    <w:rsid w:val="0040508D"/>
    <w:rsid w:val="004057C5"/>
    <w:rsid w:val="00405B58"/>
    <w:rsid w:val="00405F63"/>
    <w:rsid w:val="0040624F"/>
    <w:rsid w:val="004064EF"/>
    <w:rsid w:val="004065E2"/>
    <w:rsid w:val="00406713"/>
    <w:rsid w:val="004067DC"/>
    <w:rsid w:val="00406B61"/>
    <w:rsid w:val="00406C58"/>
    <w:rsid w:val="00406E50"/>
    <w:rsid w:val="00407067"/>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5A9"/>
    <w:rsid w:val="004127A6"/>
    <w:rsid w:val="00412969"/>
    <w:rsid w:val="0041296D"/>
    <w:rsid w:val="00412DAD"/>
    <w:rsid w:val="00412F08"/>
    <w:rsid w:val="00412F58"/>
    <w:rsid w:val="00412F7B"/>
    <w:rsid w:val="0041341A"/>
    <w:rsid w:val="00413D74"/>
    <w:rsid w:val="00414551"/>
    <w:rsid w:val="00414D22"/>
    <w:rsid w:val="00414D53"/>
    <w:rsid w:val="004150B6"/>
    <w:rsid w:val="0041529D"/>
    <w:rsid w:val="004152E1"/>
    <w:rsid w:val="0041583D"/>
    <w:rsid w:val="00415AF6"/>
    <w:rsid w:val="00415CEE"/>
    <w:rsid w:val="004161B3"/>
    <w:rsid w:val="004163B0"/>
    <w:rsid w:val="004163BC"/>
    <w:rsid w:val="00416F29"/>
    <w:rsid w:val="00417042"/>
    <w:rsid w:val="004170C6"/>
    <w:rsid w:val="0041716A"/>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2A6"/>
    <w:rsid w:val="00426D52"/>
    <w:rsid w:val="00426DFF"/>
    <w:rsid w:val="00427018"/>
    <w:rsid w:val="00427157"/>
    <w:rsid w:val="0042743B"/>
    <w:rsid w:val="0042752A"/>
    <w:rsid w:val="004276BC"/>
    <w:rsid w:val="00427728"/>
    <w:rsid w:val="00427DA5"/>
    <w:rsid w:val="00430172"/>
    <w:rsid w:val="00430282"/>
    <w:rsid w:val="00430F7E"/>
    <w:rsid w:val="0043108A"/>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C39"/>
    <w:rsid w:val="00433D0D"/>
    <w:rsid w:val="00434003"/>
    <w:rsid w:val="00434037"/>
    <w:rsid w:val="0043406A"/>
    <w:rsid w:val="00435212"/>
    <w:rsid w:val="0043563E"/>
    <w:rsid w:val="00435952"/>
    <w:rsid w:val="0043655E"/>
    <w:rsid w:val="00436579"/>
    <w:rsid w:val="00436628"/>
    <w:rsid w:val="00436B0C"/>
    <w:rsid w:val="00436F69"/>
    <w:rsid w:val="0043747D"/>
    <w:rsid w:val="00437500"/>
    <w:rsid w:val="00437544"/>
    <w:rsid w:val="0043757C"/>
    <w:rsid w:val="004376A0"/>
    <w:rsid w:val="00437727"/>
    <w:rsid w:val="004377C6"/>
    <w:rsid w:val="00437F5B"/>
    <w:rsid w:val="004405AB"/>
    <w:rsid w:val="0044091A"/>
    <w:rsid w:val="00440950"/>
    <w:rsid w:val="00440AA9"/>
    <w:rsid w:val="00440B29"/>
    <w:rsid w:val="00440F17"/>
    <w:rsid w:val="00440FD3"/>
    <w:rsid w:val="004412C7"/>
    <w:rsid w:val="00441E1B"/>
    <w:rsid w:val="00442177"/>
    <w:rsid w:val="0044373C"/>
    <w:rsid w:val="004437D3"/>
    <w:rsid w:val="00443957"/>
    <w:rsid w:val="00444D8C"/>
    <w:rsid w:val="00444FDC"/>
    <w:rsid w:val="0044510B"/>
    <w:rsid w:val="004458C3"/>
    <w:rsid w:val="0044596D"/>
    <w:rsid w:val="004459E6"/>
    <w:rsid w:val="00445BA8"/>
    <w:rsid w:val="004460E2"/>
    <w:rsid w:val="004467AF"/>
    <w:rsid w:val="00446815"/>
    <w:rsid w:val="004468A8"/>
    <w:rsid w:val="00446AFA"/>
    <w:rsid w:val="00446E6E"/>
    <w:rsid w:val="004477EC"/>
    <w:rsid w:val="00447DA6"/>
    <w:rsid w:val="0045122C"/>
    <w:rsid w:val="00451EE4"/>
    <w:rsid w:val="004531B1"/>
    <w:rsid w:val="004532B3"/>
    <w:rsid w:val="00453573"/>
    <w:rsid w:val="0045360C"/>
    <w:rsid w:val="0045376D"/>
    <w:rsid w:val="00453A63"/>
    <w:rsid w:val="00453C8F"/>
    <w:rsid w:val="00453D82"/>
    <w:rsid w:val="004541B7"/>
    <w:rsid w:val="004543E9"/>
    <w:rsid w:val="00454529"/>
    <w:rsid w:val="0045452B"/>
    <w:rsid w:val="00454599"/>
    <w:rsid w:val="004545B0"/>
    <w:rsid w:val="00455C42"/>
    <w:rsid w:val="00455E38"/>
    <w:rsid w:val="00456356"/>
    <w:rsid w:val="004563C6"/>
    <w:rsid w:val="0045694F"/>
    <w:rsid w:val="004570C9"/>
    <w:rsid w:val="00457456"/>
    <w:rsid w:val="004575AF"/>
    <w:rsid w:val="00457C23"/>
    <w:rsid w:val="00457DFF"/>
    <w:rsid w:val="00457E75"/>
    <w:rsid w:val="00457EE6"/>
    <w:rsid w:val="00460CAE"/>
    <w:rsid w:val="0046155C"/>
    <w:rsid w:val="004618C6"/>
    <w:rsid w:val="00461AF9"/>
    <w:rsid w:val="00461E49"/>
    <w:rsid w:val="00462201"/>
    <w:rsid w:val="004623D4"/>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7178"/>
    <w:rsid w:val="00477933"/>
    <w:rsid w:val="004779F1"/>
    <w:rsid w:val="004800A6"/>
    <w:rsid w:val="004800C0"/>
    <w:rsid w:val="00480359"/>
    <w:rsid w:val="00480825"/>
    <w:rsid w:val="00480C39"/>
    <w:rsid w:val="00480C94"/>
    <w:rsid w:val="004811B3"/>
    <w:rsid w:val="0048138A"/>
    <w:rsid w:val="00481C21"/>
    <w:rsid w:val="0048233D"/>
    <w:rsid w:val="004827A7"/>
    <w:rsid w:val="00482F57"/>
    <w:rsid w:val="004831EC"/>
    <w:rsid w:val="00483696"/>
    <w:rsid w:val="00483FDC"/>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A25"/>
    <w:rsid w:val="00487BCA"/>
    <w:rsid w:val="00487CA7"/>
    <w:rsid w:val="00487DD9"/>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6AEF"/>
    <w:rsid w:val="00496E2C"/>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913"/>
    <w:rsid w:val="004A2846"/>
    <w:rsid w:val="004A2AA0"/>
    <w:rsid w:val="004A2E16"/>
    <w:rsid w:val="004A2FFC"/>
    <w:rsid w:val="004A3238"/>
    <w:rsid w:val="004A3394"/>
    <w:rsid w:val="004A3C8B"/>
    <w:rsid w:val="004A46DF"/>
    <w:rsid w:val="004A4A8F"/>
    <w:rsid w:val="004A51AA"/>
    <w:rsid w:val="004A525C"/>
    <w:rsid w:val="004A5515"/>
    <w:rsid w:val="004A5EA9"/>
    <w:rsid w:val="004A5F01"/>
    <w:rsid w:val="004A5F39"/>
    <w:rsid w:val="004A62F7"/>
    <w:rsid w:val="004A6E80"/>
    <w:rsid w:val="004A6F04"/>
    <w:rsid w:val="004A7031"/>
    <w:rsid w:val="004A748E"/>
    <w:rsid w:val="004A77CE"/>
    <w:rsid w:val="004A7F06"/>
    <w:rsid w:val="004B0186"/>
    <w:rsid w:val="004B0202"/>
    <w:rsid w:val="004B026B"/>
    <w:rsid w:val="004B08FA"/>
    <w:rsid w:val="004B0EBA"/>
    <w:rsid w:val="004B10E7"/>
    <w:rsid w:val="004B11EB"/>
    <w:rsid w:val="004B139A"/>
    <w:rsid w:val="004B1465"/>
    <w:rsid w:val="004B154A"/>
    <w:rsid w:val="004B1662"/>
    <w:rsid w:val="004B1ABA"/>
    <w:rsid w:val="004B2896"/>
    <w:rsid w:val="004B28C3"/>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58E"/>
    <w:rsid w:val="004C1682"/>
    <w:rsid w:val="004C17A6"/>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4C"/>
    <w:rsid w:val="004D7AA6"/>
    <w:rsid w:val="004E033A"/>
    <w:rsid w:val="004E0944"/>
    <w:rsid w:val="004E0C28"/>
    <w:rsid w:val="004E0D43"/>
    <w:rsid w:val="004E0F40"/>
    <w:rsid w:val="004E133C"/>
    <w:rsid w:val="004E155C"/>
    <w:rsid w:val="004E232A"/>
    <w:rsid w:val="004E2EF4"/>
    <w:rsid w:val="004E3035"/>
    <w:rsid w:val="004E3D62"/>
    <w:rsid w:val="004E407E"/>
    <w:rsid w:val="004E40B3"/>
    <w:rsid w:val="004E4251"/>
    <w:rsid w:val="004E449D"/>
    <w:rsid w:val="004E4CA3"/>
    <w:rsid w:val="004E4CA8"/>
    <w:rsid w:val="004E4E1A"/>
    <w:rsid w:val="004E4E79"/>
    <w:rsid w:val="004E4F05"/>
    <w:rsid w:val="004E4F0A"/>
    <w:rsid w:val="004E5FC7"/>
    <w:rsid w:val="004E69BB"/>
    <w:rsid w:val="004E720C"/>
    <w:rsid w:val="004E72B5"/>
    <w:rsid w:val="004E7A48"/>
    <w:rsid w:val="004E7ABF"/>
    <w:rsid w:val="004F0330"/>
    <w:rsid w:val="004F038E"/>
    <w:rsid w:val="004F039C"/>
    <w:rsid w:val="004F061D"/>
    <w:rsid w:val="004F0729"/>
    <w:rsid w:val="004F0970"/>
    <w:rsid w:val="004F09FA"/>
    <w:rsid w:val="004F11F3"/>
    <w:rsid w:val="004F1378"/>
    <w:rsid w:val="004F14E8"/>
    <w:rsid w:val="004F1D66"/>
    <w:rsid w:val="004F1DA9"/>
    <w:rsid w:val="004F216C"/>
    <w:rsid w:val="004F2301"/>
    <w:rsid w:val="004F2551"/>
    <w:rsid w:val="004F32D1"/>
    <w:rsid w:val="004F396C"/>
    <w:rsid w:val="004F3BA7"/>
    <w:rsid w:val="004F431C"/>
    <w:rsid w:val="004F4B49"/>
    <w:rsid w:val="004F5254"/>
    <w:rsid w:val="004F5281"/>
    <w:rsid w:val="004F52C5"/>
    <w:rsid w:val="004F5385"/>
    <w:rsid w:val="004F54A5"/>
    <w:rsid w:val="004F54CC"/>
    <w:rsid w:val="004F55F0"/>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B4A"/>
    <w:rsid w:val="00502B5F"/>
    <w:rsid w:val="00503B3B"/>
    <w:rsid w:val="00503B81"/>
    <w:rsid w:val="00504013"/>
    <w:rsid w:val="0050418F"/>
    <w:rsid w:val="0050420D"/>
    <w:rsid w:val="005051FE"/>
    <w:rsid w:val="0050572A"/>
    <w:rsid w:val="005058CB"/>
    <w:rsid w:val="00505E43"/>
    <w:rsid w:val="00505FDD"/>
    <w:rsid w:val="0050603D"/>
    <w:rsid w:val="0050637C"/>
    <w:rsid w:val="00506455"/>
    <w:rsid w:val="005069B5"/>
    <w:rsid w:val="00507679"/>
    <w:rsid w:val="00507955"/>
    <w:rsid w:val="0051015A"/>
    <w:rsid w:val="00510347"/>
    <w:rsid w:val="00510607"/>
    <w:rsid w:val="005106F8"/>
    <w:rsid w:val="00510828"/>
    <w:rsid w:val="00510977"/>
    <w:rsid w:val="005110E4"/>
    <w:rsid w:val="005113CD"/>
    <w:rsid w:val="00511908"/>
    <w:rsid w:val="00511D4F"/>
    <w:rsid w:val="00511E1C"/>
    <w:rsid w:val="00512783"/>
    <w:rsid w:val="00512866"/>
    <w:rsid w:val="0051301E"/>
    <w:rsid w:val="005134E5"/>
    <w:rsid w:val="005135F2"/>
    <w:rsid w:val="005137FD"/>
    <w:rsid w:val="00513F61"/>
    <w:rsid w:val="00513FDB"/>
    <w:rsid w:val="00514316"/>
    <w:rsid w:val="00514407"/>
    <w:rsid w:val="005149A3"/>
    <w:rsid w:val="005149EF"/>
    <w:rsid w:val="00514EBC"/>
    <w:rsid w:val="00515217"/>
    <w:rsid w:val="005156B0"/>
    <w:rsid w:val="00515860"/>
    <w:rsid w:val="0051617E"/>
    <w:rsid w:val="00516443"/>
    <w:rsid w:val="005168F3"/>
    <w:rsid w:val="00516BCA"/>
    <w:rsid w:val="00516DC4"/>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92"/>
    <w:rsid w:val="00521AC8"/>
    <w:rsid w:val="005220BA"/>
    <w:rsid w:val="0052216F"/>
    <w:rsid w:val="005221BA"/>
    <w:rsid w:val="00522248"/>
    <w:rsid w:val="0052249C"/>
    <w:rsid w:val="005224C5"/>
    <w:rsid w:val="0052253F"/>
    <w:rsid w:val="00522860"/>
    <w:rsid w:val="0052342B"/>
    <w:rsid w:val="00523716"/>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6A3"/>
    <w:rsid w:val="00527E5D"/>
    <w:rsid w:val="0053066A"/>
    <w:rsid w:val="00530B29"/>
    <w:rsid w:val="00531080"/>
    <w:rsid w:val="005317FE"/>
    <w:rsid w:val="00531FA7"/>
    <w:rsid w:val="00533017"/>
    <w:rsid w:val="00533416"/>
    <w:rsid w:val="00533750"/>
    <w:rsid w:val="00533881"/>
    <w:rsid w:val="005343EB"/>
    <w:rsid w:val="005346E3"/>
    <w:rsid w:val="00534DF7"/>
    <w:rsid w:val="00534E91"/>
    <w:rsid w:val="00535769"/>
    <w:rsid w:val="00535FA2"/>
    <w:rsid w:val="00536714"/>
    <w:rsid w:val="00536C7E"/>
    <w:rsid w:val="00537292"/>
    <w:rsid w:val="00537736"/>
    <w:rsid w:val="005379A8"/>
    <w:rsid w:val="00537BC5"/>
    <w:rsid w:val="005402D0"/>
    <w:rsid w:val="005404AF"/>
    <w:rsid w:val="005405B0"/>
    <w:rsid w:val="00540806"/>
    <w:rsid w:val="005413D2"/>
    <w:rsid w:val="00541437"/>
    <w:rsid w:val="0054168C"/>
    <w:rsid w:val="00541EA2"/>
    <w:rsid w:val="00541F24"/>
    <w:rsid w:val="005427AE"/>
    <w:rsid w:val="0054282A"/>
    <w:rsid w:val="00543132"/>
    <w:rsid w:val="0054330D"/>
    <w:rsid w:val="00543662"/>
    <w:rsid w:val="00543A31"/>
    <w:rsid w:val="005442D7"/>
    <w:rsid w:val="00544822"/>
    <w:rsid w:val="00544F76"/>
    <w:rsid w:val="00545299"/>
    <w:rsid w:val="005452CA"/>
    <w:rsid w:val="0054542E"/>
    <w:rsid w:val="005464C2"/>
    <w:rsid w:val="0054653E"/>
    <w:rsid w:val="00546A18"/>
    <w:rsid w:val="00546AF4"/>
    <w:rsid w:val="00546BFA"/>
    <w:rsid w:val="00547777"/>
    <w:rsid w:val="005478CA"/>
    <w:rsid w:val="00547E24"/>
    <w:rsid w:val="0055034F"/>
    <w:rsid w:val="00550697"/>
    <w:rsid w:val="00550762"/>
    <w:rsid w:val="00550F30"/>
    <w:rsid w:val="00551B2D"/>
    <w:rsid w:val="00551C44"/>
    <w:rsid w:val="00552008"/>
    <w:rsid w:val="00552060"/>
    <w:rsid w:val="0055222B"/>
    <w:rsid w:val="00552288"/>
    <w:rsid w:val="005523BD"/>
    <w:rsid w:val="0055267B"/>
    <w:rsid w:val="0055270F"/>
    <w:rsid w:val="00552797"/>
    <w:rsid w:val="00552B90"/>
    <w:rsid w:val="00552E0B"/>
    <w:rsid w:val="005537DC"/>
    <w:rsid w:val="00553AAA"/>
    <w:rsid w:val="00553B9D"/>
    <w:rsid w:val="00553E34"/>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3A92"/>
    <w:rsid w:val="00564894"/>
    <w:rsid w:val="00564933"/>
    <w:rsid w:val="00564D47"/>
    <w:rsid w:val="00565025"/>
    <w:rsid w:val="005650AD"/>
    <w:rsid w:val="005658A6"/>
    <w:rsid w:val="00565F08"/>
    <w:rsid w:val="00566203"/>
    <w:rsid w:val="0056689B"/>
    <w:rsid w:val="00566AF2"/>
    <w:rsid w:val="00566BBF"/>
    <w:rsid w:val="00566DB1"/>
    <w:rsid w:val="00566EB7"/>
    <w:rsid w:val="005672A4"/>
    <w:rsid w:val="005675FA"/>
    <w:rsid w:val="005676C1"/>
    <w:rsid w:val="00567CD9"/>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4A41"/>
    <w:rsid w:val="00575490"/>
    <w:rsid w:val="0057587D"/>
    <w:rsid w:val="00575D17"/>
    <w:rsid w:val="00577005"/>
    <w:rsid w:val="00577470"/>
    <w:rsid w:val="00577640"/>
    <w:rsid w:val="005777FC"/>
    <w:rsid w:val="005779B4"/>
    <w:rsid w:val="00577A26"/>
    <w:rsid w:val="00577A34"/>
    <w:rsid w:val="00577D08"/>
    <w:rsid w:val="00577D50"/>
    <w:rsid w:val="0058015E"/>
    <w:rsid w:val="005801CE"/>
    <w:rsid w:val="00580253"/>
    <w:rsid w:val="00580AD4"/>
    <w:rsid w:val="00580CF8"/>
    <w:rsid w:val="00580D38"/>
    <w:rsid w:val="00580EB0"/>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C16"/>
    <w:rsid w:val="00585F34"/>
    <w:rsid w:val="00585FF3"/>
    <w:rsid w:val="0058661A"/>
    <w:rsid w:val="00587094"/>
    <w:rsid w:val="00587909"/>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E6"/>
    <w:rsid w:val="005A2105"/>
    <w:rsid w:val="005A22FB"/>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AB3"/>
    <w:rsid w:val="005A5599"/>
    <w:rsid w:val="005A579B"/>
    <w:rsid w:val="005A57C2"/>
    <w:rsid w:val="005A621D"/>
    <w:rsid w:val="005A641F"/>
    <w:rsid w:val="005A66EB"/>
    <w:rsid w:val="005A6865"/>
    <w:rsid w:val="005A6AA2"/>
    <w:rsid w:val="005A6BDD"/>
    <w:rsid w:val="005A6D48"/>
    <w:rsid w:val="005A6D4F"/>
    <w:rsid w:val="005A6D5E"/>
    <w:rsid w:val="005A7010"/>
    <w:rsid w:val="005A7714"/>
    <w:rsid w:val="005A7B3A"/>
    <w:rsid w:val="005A7C56"/>
    <w:rsid w:val="005A7EDC"/>
    <w:rsid w:val="005A7F40"/>
    <w:rsid w:val="005B0214"/>
    <w:rsid w:val="005B073C"/>
    <w:rsid w:val="005B0F1B"/>
    <w:rsid w:val="005B0FE7"/>
    <w:rsid w:val="005B12E3"/>
    <w:rsid w:val="005B166A"/>
    <w:rsid w:val="005B1E57"/>
    <w:rsid w:val="005B20AA"/>
    <w:rsid w:val="005B2247"/>
    <w:rsid w:val="005B24D7"/>
    <w:rsid w:val="005B2696"/>
    <w:rsid w:val="005B280E"/>
    <w:rsid w:val="005B2D40"/>
    <w:rsid w:val="005B2FB5"/>
    <w:rsid w:val="005B31BF"/>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A0A"/>
    <w:rsid w:val="005C5B7E"/>
    <w:rsid w:val="005C5BEC"/>
    <w:rsid w:val="005C6383"/>
    <w:rsid w:val="005C6428"/>
    <w:rsid w:val="005C675E"/>
    <w:rsid w:val="005C6BBE"/>
    <w:rsid w:val="005C7718"/>
    <w:rsid w:val="005C77EA"/>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DCA"/>
    <w:rsid w:val="005D3E30"/>
    <w:rsid w:val="005D3EF9"/>
    <w:rsid w:val="005D426A"/>
    <w:rsid w:val="005D4577"/>
    <w:rsid w:val="005D46C1"/>
    <w:rsid w:val="005D46E9"/>
    <w:rsid w:val="005D4D81"/>
    <w:rsid w:val="005D4FB8"/>
    <w:rsid w:val="005D5D41"/>
    <w:rsid w:val="005D5D7A"/>
    <w:rsid w:val="005D5FC2"/>
    <w:rsid w:val="005D603A"/>
    <w:rsid w:val="005D62C6"/>
    <w:rsid w:val="005D6B1A"/>
    <w:rsid w:val="005D6BA1"/>
    <w:rsid w:val="005D6E1A"/>
    <w:rsid w:val="005D6EEC"/>
    <w:rsid w:val="005D728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1D2"/>
    <w:rsid w:val="005E552C"/>
    <w:rsid w:val="005E5854"/>
    <w:rsid w:val="005E5906"/>
    <w:rsid w:val="005E6249"/>
    <w:rsid w:val="005E65CA"/>
    <w:rsid w:val="005E693E"/>
    <w:rsid w:val="005E7D6E"/>
    <w:rsid w:val="005F07C9"/>
    <w:rsid w:val="005F0ABD"/>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41"/>
    <w:rsid w:val="005F47DC"/>
    <w:rsid w:val="005F4BE9"/>
    <w:rsid w:val="005F4D7E"/>
    <w:rsid w:val="005F4F6A"/>
    <w:rsid w:val="005F523C"/>
    <w:rsid w:val="005F5874"/>
    <w:rsid w:val="005F5F63"/>
    <w:rsid w:val="005F6408"/>
    <w:rsid w:val="005F66E6"/>
    <w:rsid w:val="005F6EBF"/>
    <w:rsid w:val="005F7541"/>
    <w:rsid w:val="005F78D8"/>
    <w:rsid w:val="005F7909"/>
    <w:rsid w:val="005F7D96"/>
    <w:rsid w:val="006001D3"/>
    <w:rsid w:val="0060072F"/>
    <w:rsid w:val="00600C61"/>
    <w:rsid w:val="00600F24"/>
    <w:rsid w:val="00601140"/>
    <w:rsid w:val="006013D6"/>
    <w:rsid w:val="0060165D"/>
    <w:rsid w:val="006018DD"/>
    <w:rsid w:val="00601924"/>
    <w:rsid w:val="00601F27"/>
    <w:rsid w:val="0060205D"/>
    <w:rsid w:val="0060207C"/>
    <w:rsid w:val="00602401"/>
    <w:rsid w:val="006027A2"/>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1016C"/>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56F"/>
    <w:rsid w:val="006157ED"/>
    <w:rsid w:val="00615B46"/>
    <w:rsid w:val="006160DD"/>
    <w:rsid w:val="00616136"/>
    <w:rsid w:val="006162FE"/>
    <w:rsid w:val="006164AD"/>
    <w:rsid w:val="006165F8"/>
    <w:rsid w:val="0061680D"/>
    <w:rsid w:val="00616815"/>
    <w:rsid w:val="00616856"/>
    <w:rsid w:val="006169C8"/>
    <w:rsid w:val="00616DA9"/>
    <w:rsid w:val="00617381"/>
    <w:rsid w:val="00617811"/>
    <w:rsid w:val="006178E5"/>
    <w:rsid w:val="00617E8E"/>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BBA"/>
    <w:rsid w:val="00625CE3"/>
    <w:rsid w:val="006260AA"/>
    <w:rsid w:val="0062690E"/>
    <w:rsid w:val="0062697D"/>
    <w:rsid w:val="00626AE1"/>
    <w:rsid w:val="00626D49"/>
    <w:rsid w:val="00626F0F"/>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756"/>
    <w:rsid w:val="00633834"/>
    <w:rsid w:val="00633B1C"/>
    <w:rsid w:val="00633BFB"/>
    <w:rsid w:val="00633C30"/>
    <w:rsid w:val="00634431"/>
    <w:rsid w:val="00634519"/>
    <w:rsid w:val="006348BD"/>
    <w:rsid w:val="00634F43"/>
    <w:rsid w:val="00635A93"/>
    <w:rsid w:val="00635F7E"/>
    <w:rsid w:val="00635FB9"/>
    <w:rsid w:val="00635FBA"/>
    <w:rsid w:val="00636387"/>
    <w:rsid w:val="0063648B"/>
    <w:rsid w:val="00636A3D"/>
    <w:rsid w:val="006371FB"/>
    <w:rsid w:val="00637620"/>
    <w:rsid w:val="00637785"/>
    <w:rsid w:val="00637ED3"/>
    <w:rsid w:val="006406A6"/>
    <w:rsid w:val="006408D2"/>
    <w:rsid w:val="0064115C"/>
    <w:rsid w:val="00641376"/>
    <w:rsid w:val="006415A4"/>
    <w:rsid w:val="006417B7"/>
    <w:rsid w:val="006417FF"/>
    <w:rsid w:val="006420F9"/>
    <w:rsid w:val="0064254A"/>
    <w:rsid w:val="00642703"/>
    <w:rsid w:val="006427E2"/>
    <w:rsid w:val="0064284F"/>
    <w:rsid w:val="00643082"/>
    <w:rsid w:val="006432FC"/>
    <w:rsid w:val="00643861"/>
    <w:rsid w:val="00643BDC"/>
    <w:rsid w:val="00643CB6"/>
    <w:rsid w:val="00643F59"/>
    <w:rsid w:val="00644080"/>
    <w:rsid w:val="006441BF"/>
    <w:rsid w:val="00644370"/>
    <w:rsid w:val="006445A8"/>
    <w:rsid w:val="006448AC"/>
    <w:rsid w:val="00644971"/>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4A3"/>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2D4B"/>
    <w:rsid w:val="00663E8C"/>
    <w:rsid w:val="006640A9"/>
    <w:rsid w:val="0066432E"/>
    <w:rsid w:val="006644DC"/>
    <w:rsid w:val="00664E3A"/>
    <w:rsid w:val="00664EBC"/>
    <w:rsid w:val="00665965"/>
    <w:rsid w:val="00665AC4"/>
    <w:rsid w:val="00665CA9"/>
    <w:rsid w:val="00665EAC"/>
    <w:rsid w:val="00665F3B"/>
    <w:rsid w:val="00665F4F"/>
    <w:rsid w:val="00665FE7"/>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2AD"/>
    <w:rsid w:val="00670632"/>
    <w:rsid w:val="006709AD"/>
    <w:rsid w:val="00670C16"/>
    <w:rsid w:val="006715E3"/>
    <w:rsid w:val="00671685"/>
    <w:rsid w:val="00671812"/>
    <w:rsid w:val="00672431"/>
    <w:rsid w:val="006728D9"/>
    <w:rsid w:val="0067297C"/>
    <w:rsid w:val="00672E0E"/>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35F"/>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2FD"/>
    <w:rsid w:val="006A16C0"/>
    <w:rsid w:val="006A1A63"/>
    <w:rsid w:val="006A1A9F"/>
    <w:rsid w:val="006A283F"/>
    <w:rsid w:val="006A2D0F"/>
    <w:rsid w:val="006A2F0A"/>
    <w:rsid w:val="006A330A"/>
    <w:rsid w:val="006A3D88"/>
    <w:rsid w:val="006A3E11"/>
    <w:rsid w:val="006A3E3A"/>
    <w:rsid w:val="006A46F7"/>
    <w:rsid w:val="006A491F"/>
    <w:rsid w:val="006A4FDD"/>
    <w:rsid w:val="006A53AE"/>
    <w:rsid w:val="006A53AF"/>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AAD"/>
    <w:rsid w:val="006B1BAB"/>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2E"/>
    <w:rsid w:val="006D3F70"/>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99E"/>
    <w:rsid w:val="006E3D29"/>
    <w:rsid w:val="006E4005"/>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2CAB"/>
    <w:rsid w:val="006F346E"/>
    <w:rsid w:val="006F37FF"/>
    <w:rsid w:val="006F3F90"/>
    <w:rsid w:val="006F408A"/>
    <w:rsid w:val="006F41BE"/>
    <w:rsid w:val="006F41FF"/>
    <w:rsid w:val="006F43EA"/>
    <w:rsid w:val="006F4439"/>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AC3"/>
    <w:rsid w:val="00704054"/>
    <w:rsid w:val="0070415E"/>
    <w:rsid w:val="007042E4"/>
    <w:rsid w:val="00704394"/>
    <w:rsid w:val="0070441F"/>
    <w:rsid w:val="007044E6"/>
    <w:rsid w:val="007048F7"/>
    <w:rsid w:val="00704C28"/>
    <w:rsid w:val="007050D4"/>
    <w:rsid w:val="00705178"/>
    <w:rsid w:val="007053D1"/>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478"/>
    <w:rsid w:val="007144B7"/>
    <w:rsid w:val="007145BF"/>
    <w:rsid w:val="0071549E"/>
    <w:rsid w:val="007154E6"/>
    <w:rsid w:val="00715BD8"/>
    <w:rsid w:val="00715D0B"/>
    <w:rsid w:val="00715DC9"/>
    <w:rsid w:val="00715EAB"/>
    <w:rsid w:val="00716118"/>
    <w:rsid w:val="0071614D"/>
    <w:rsid w:val="007162B5"/>
    <w:rsid w:val="0071630D"/>
    <w:rsid w:val="00716441"/>
    <w:rsid w:val="00716620"/>
    <w:rsid w:val="00716766"/>
    <w:rsid w:val="007168B0"/>
    <w:rsid w:val="00716DB2"/>
    <w:rsid w:val="00716E95"/>
    <w:rsid w:val="00716F4A"/>
    <w:rsid w:val="0071706A"/>
    <w:rsid w:val="007172D1"/>
    <w:rsid w:val="00717373"/>
    <w:rsid w:val="007176C8"/>
    <w:rsid w:val="00717898"/>
    <w:rsid w:val="00717D38"/>
    <w:rsid w:val="007203AA"/>
    <w:rsid w:val="00720AE6"/>
    <w:rsid w:val="00720C8E"/>
    <w:rsid w:val="007212BF"/>
    <w:rsid w:val="0072144F"/>
    <w:rsid w:val="007214A9"/>
    <w:rsid w:val="007218FB"/>
    <w:rsid w:val="00721B1E"/>
    <w:rsid w:val="0072209D"/>
    <w:rsid w:val="00723252"/>
    <w:rsid w:val="007232EB"/>
    <w:rsid w:val="0072364B"/>
    <w:rsid w:val="007242ED"/>
    <w:rsid w:val="007248F2"/>
    <w:rsid w:val="00724D57"/>
    <w:rsid w:val="007257CD"/>
    <w:rsid w:val="007258FC"/>
    <w:rsid w:val="0072603F"/>
    <w:rsid w:val="007262E6"/>
    <w:rsid w:val="00726365"/>
    <w:rsid w:val="00726DBC"/>
    <w:rsid w:val="00726E64"/>
    <w:rsid w:val="00727038"/>
    <w:rsid w:val="00727054"/>
    <w:rsid w:val="007272DE"/>
    <w:rsid w:val="00727668"/>
    <w:rsid w:val="007277AE"/>
    <w:rsid w:val="0073009C"/>
    <w:rsid w:val="0073014C"/>
    <w:rsid w:val="0073026A"/>
    <w:rsid w:val="00730509"/>
    <w:rsid w:val="00730715"/>
    <w:rsid w:val="00730C10"/>
    <w:rsid w:val="00730DFC"/>
    <w:rsid w:val="007310ED"/>
    <w:rsid w:val="00731307"/>
    <w:rsid w:val="007319B0"/>
    <w:rsid w:val="00732090"/>
    <w:rsid w:val="0073267B"/>
    <w:rsid w:val="00732BDD"/>
    <w:rsid w:val="00734617"/>
    <w:rsid w:val="00734929"/>
    <w:rsid w:val="00734B23"/>
    <w:rsid w:val="00734B2E"/>
    <w:rsid w:val="00734F3A"/>
    <w:rsid w:val="0073546A"/>
    <w:rsid w:val="0073548E"/>
    <w:rsid w:val="00735669"/>
    <w:rsid w:val="00735865"/>
    <w:rsid w:val="0073640A"/>
    <w:rsid w:val="0073657A"/>
    <w:rsid w:val="00736B4F"/>
    <w:rsid w:val="00736FDC"/>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3282"/>
    <w:rsid w:val="007437E1"/>
    <w:rsid w:val="00743FD7"/>
    <w:rsid w:val="00744691"/>
    <w:rsid w:val="00744E5D"/>
    <w:rsid w:val="00745157"/>
    <w:rsid w:val="007452B9"/>
    <w:rsid w:val="007452F1"/>
    <w:rsid w:val="0074536D"/>
    <w:rsid w:val="0074642E"/>
    <w:rsid w:val="007472D6"/>
    <w:rsid w:val="0074777D"/>
    <w:rsid w:val="00747F6F"/>
    <w:rsid w:val="00750B56"/>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9B7"/>
    <w:rsid w:val="00761B2B"/>
    <w:rsid w:val="00761C7E"/>
    <w:rsid w:val="00761D4E"/>
    <w:rsid w:val="00762485"/>
    <w:rsid w:val="00762751"/>
    <w:rsid w:val="00762915"/>
    <w:rsid w:val="007632AB"/>
    <w:rsid w:val="00763723"/>
    <w:rsid w:val="00763890"/>
    <w:rsid w:val="0076395A"/>
    <w:rsid w:val="00763A9C"/>
    <w:rsid w:val="00763D72"/>
    <w:rsid w:val="007646CA"/>
    <w:rsid w:val="0076478A"/>
    <w:rsid w:val="00764981"/>
    <w:rsid w:val="00764F2E"/>
    <w:rsid w:val="00764F34"/>
    <w:rsid w:val="0076522F"/>
    <w:rsid w:val="007652B7"/>
    <w:rsid w:val="007654E5"/>
    <w:rsid w:val="00765797"/>
    <w:rsid w:val="007658C4"/>
    <w:rsid w:val="00765CE9"/>
    <w:rsid w:val="00765D09"/>
    <w:rsid w:val="007672E4"/>
    <w:rsid w:val="007674D4"/>
    <w:rsid w:val="00767AD4"/>
    <w:rsid w:val="00770109"/>
    <w:rsid w:val="00770795"/>
    <w:rsid w:val="007707A4"/>
    <w:rsid w:val="0077097A"/>
    <w:rsid w:val="00771008"/>
    <w:rsid w:val="00771224"/>
    <w:rsid w:val="0077157F"/>
    <w:rsid w:val="007717D2"/>
    <w:rsid w:val="00772E3D"/>
    <w:rsid w:val="0077337B"/>
    <w:rsid w:val="00773602"/>
    <w:rsid w:val="0077376B"/>
    <w:rsid w:val="007737EF"/>
    <w:rsid w:val="00774220"/>
    <w:rsid w:val="00774D2E"/>
    <w:rsid w:val="0077518D"/>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126"/>
    <w:rsid w:val="0078429F"/>
    <w:rsid w:val="007845A9"/>
    <w:rsid w:val="007849A7"/>
    <w:rsid w:val="00784BC1"/>
    <w:rsid w:val="00784C3C"/>
    <w:rsid w:val="00785208"/>
    <w:rsid w:val="007854F9"/>
    <w:rsid w:val="00785527"/>
    <w:rsid w:val="00785578"/>
    <w:rsid w:val="00785A16"/>
    <w:rsid w:val="00785F19"/>
    <w:rsid w:val="00785F22"/>
    <w:rsid w:val="007860EF"/>
    <w:rsid w:val="007862B6"/>
    <w:rsid w:val="00786367"/>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5DD"/>
    <w:rsid w:val="00793685"/>
    <w:rsid w:val="00793872"/>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A73"/>
    <w:rsid w:val="00796C61"/>
    <w:rsid w:val="00796E10"/>
    <w:rsid w:val="007977A5"/>
    <w:rsid w:val="007979E3"/>
    <w:rsid w:val="007A0298"/>
    <w:rsid w:val="007A02BA"/>
    <w:rsid w:val="007A1242"/>
    <w:rsid w:val="007A1BC9"/>
    <w:rsid w:val="007A1BE6"/>
    <w:rsid w:val="007A1C5F"/>
    <w:rsid w:val="007A1D5D"/>
    <w:rsid w:val="007A20DF"/>
    <w:rsid w:val="007A3644"/>
    <w:rsid w:val="007A36F8"/>
    <w:rsid w:val="007A4174"/>
    <w:rsid w:val="007A41C6"/>
    <w:rsid w:val="007A41E8"/>
    <w:rsid w:val="007A46A1"/>
    <w:rsid w:val="007A47A8"/>
    <w:rsid w:val="007A528C"/>
    <w:rsid w:val="007A52C1"/>
    <w:rsid w:val="007A56E1"/>
    <w:rsid w:val="007A6848"/>
    <w:rsid w:val="007A6936"/>
    <w:rsid w:val="007A6BB3"/>
    <w:rsid w:val="007A6F12"/>
    <w:rsid w:val="007A7713"/>
    <w:rsid w:val="007A77A5"/>
    <w:rsid w:val="007B0032"/>
    <w:rsid w:val="007B0B11"/>
    <w:rsid w:val="007B0E69"/>
    <w:rsid w:val="007B13D3"/>
    <w:rsid w:val="007B25D8"/>
    <w:rsid w:val="007B261E"/>
    <w:rsid w:val="007B30B8"/>
    <w:rsid w:val="007B30E7"/>
    <w:rsid w:val="007B33A7"/>
    <w:rsid w:val="007B37C3"/>
    <w:rsid w:val="007B3977"/>
    <w:rsid w:val="007B3A84"/>
    <w:rsid w:val="007B3E59"/>
    <w:rsid w:val="007B4007"/>
    <w:rsid w:val="007B4172"/>
    <w:rsid w:val="007B4B26"/>
    <w:rsid w:val="007B4BE5"/>
    <w:rsid w:val="007B4BF1"/>
    <w:rsid w:val="007B4D53"/>
    <w:rsid w:val="007B5121"/>
    <w:rsid w:val="007B55E6"/>
    <w:rsid w:val="007B56ED"/>
    <w:rsid w:val="007B576B"/>
    <w:rsid w:val="007B5C01"/>
    <w:rsid w:val="007B5C3E"/>
    <w:rsid w:val="007B5E30"/>
    <w:rsid w:val="007B5F1F"/>
    <w:rsid w:val="007B6B35"/>
    <w:rsid w:val="007B6BB6"/>
    <w:rsid w:val="007B7297"/>
    <w:rsid w:val="007B742C"/>
    <w:rsid w:val="007B7541"/>
    <w:rsid w:val="007C0051"/>
    <w:rsid w:val="007C1264"/>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70E"/>
    <w:rsid w:val="007C684B"/>
    <w:rsid w:val="007C6911"/>
    <w:rsid w:val="007C70E9"/>
    <w:rsid w:val="007C7A8C"/>
    <w:rsid w:val="007C7B55"/>
    <w:rsid w:val="007D0252"/>
    <w:rsid w:val="007D0EF9"/>
    <w:rsid w:val="007D0FA4"/>
    <w:rsid w:val="007D12A6"/>
    <w:rsid w:val="007D1601"/>
    <w:rsid w:val="007D196E"/>
    <w:rsid w:val="007D1B51"/>
    <w:rsid w:val="007D1FE5"/>
    <w:rsid w:val="007D227F"/>
    <w:rsid w:val="007D24EF"/>
    <w:rsid w:val="007D27EA"/>
    <w:rsid w:val="007D2E80"/>
    <w:rsid w:val="007D40E1"/>
    <w:rsid w:val="007D41A1"/>
    <w:rsid w:val="007D4689"/>
    <w:rsid w:val="007D4825"/>
    <w:rsid w:val="007D493F"/>
    <w:rsid w:val="007D495D"/>
    <w:rsid w:val="007D4D9E"/>
    <w:rsid w:val="007D4E4B"/>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0DFA"/>
    <w:rsid w:val="007E1C23"/>
    <w:rsid w:val="007E24D8"/>
    <w:rsid w:val="007E2E7A"/>
    <w:rsid w:val="007E378A"/>
    <w:rsid w:val="007E3998"/>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6C"/>
    <w:rsid w:val="007F23BC"/>
    <w:rsid w:val="007F24CD"/>
    <w:rsid w:val="007F2E3B"/>
    <w:rsid w:val="007F2EFF"/>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73B3"/>
    <w:rsid w:val="0080775A"/>
    <w:rsid w:val="008077DD"/>
    <w:rsid w:val="0080795D"/>
    <w:rsid w:val="008079BB"/>
    <w:rsid w:val="008079E6"/>
    <w:rsid w:val="0081033A"/>
    <w:rsid w:val="00810543"/>
    <w:rsid w:val="008105AA"/>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417B"/>
    <w:rsid w:val="0081529D"/>
    <w:rsid w:val="008155BC"/>
    <w:rsid w:val="00815819"/>
    <w:rsid w:val="00815ABE"/>
    <w:rsid w:val="00815F36"/>
    <w:rsid w:val="00815FE2"/>
    <w:rsid w:val="00816806"/>
    <w:rsid w:val="008173AD"/>
    <w:rsid w:val="00817704"/>
    <w:rsid w:val="00817812"/>
    <w:rsid w:val="00817BD4"/>
    <w:rsid w:val="00817EB3"/>
    <w:rsid w:val="00820418"/>
    <w:rsid w:val="00820731"/>
    <w:rsid w:val="00820D46"/>
    <w:rsid w:val="008213A1"/>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854"/>
    <w:rsid w:val="0082699B"/>
    <w:rsid w:val="008275EA"/>
    <w:rsid w:val="008276F7"/>
    <w:rsid w:val="0083005D"/>
    <w:rsid w:val="008301B6"/>
    <w:rsid w:val="008303F6"/>
    <w:rsid w:val="00830583"/>
    <w:rsid w:val="00830FAC"/>
    <w:rsid w:val="008313A7"/>
    <w:rsid w:val="00831431"/>
    <w:rsid w:val="0083163A"/>
    <w:rsid w:val="00831E3E"/>
    <w:rsid w:val="008320AF"/>
    <w:rsid w:val="00832160"/>
    <w:rsid w:val="0083243D"/>
    <w:rsid w:val="00832602"/>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487"/>
    <w:rsid w:val="008474FE"/>
    <w:rsid w:val="00847684"/>
    <w:rsid w:val="0084768F"/>
    <w:rsid w:val="00847931"/>
    <w:rsid w:val="008479F3"/>
    <w:rsid w:val="00847A2E"/>
    <w:rsid w:val="00847EEB"/>
    <w:rsid w:val="0085000C"/>
    <w:rsid w:val="008501D2"/>
    <w:rsid w:val="00850B4D"/>
    <w:rsid w:val="00850C45"/>
    <w:rsid w:val="00850EA0"/>
    <w:rsid w:val="0085138F"/>
    <w:rsid w:val="0085170B"/>
    <w:rsid w:val="00851C00"/>
    <w:rsid w:val="00851EB4"/>
    <w:rsid w:val="00852523"/>
    <w:rsid w:val="008525A6"/>
    <w:rsid w:val="008527CD"/>
    <w:rsid w:val="00852ECB"/>
    <w:rsid w:val="00852FC3"/>
    <w:rsid w:val="00854338"/>
    <w:rsid w:val="008544A8"/>
    <w:rsid w:val="00854540"/>
    <w:rsid w:val="0085458B"/>
    <w:rsid w:val="008547DB"/>
    <w:rsid w:val="008547EF"/>
    <w:rsid w:val="00855428"/>
    <w:rsid w:val="0085577D"/>
    <w:rsid w:val="00856186"/>
    <w:rsid w:val="0085621A"/>
    <w:rsid w:val="0085669E"/>
    <w:rsid w:val="00856A9A"/>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38A"/>
    <w:rsid w:val="00865515"/>
    <w:rsid w:val="00865522"/>
    <w:rsid w:val="00865928"/>
    <w:rsid w:val="00865EA0"/>
    <w:rsid w:val="00866CAC"/>
    <w:rsid w:val="008673DF"/>
    <w:rsid w:val="00867E77"/>
    <w:rsid w:val="00867F48"/>
    <w:rsid w:val="0087007E"/>
    <w:rsid w:val="00870BFC"/>
    <w:rsid w:val="00870CA9"/>
    <w:rsid w:val="00870CDE"/>
    <w:rsid w:val="00871060"/>
    <w:rsid w:val="0087145A"/>
    <w:rsid w:val="0087243C"/>
    <w:rsid w:val="00872853"/>
    <w:rsid w:val="00872C7A"/>
    <w:rsid w:val="008733A3"/>
    <w:rsid w:val="00873985"/>
    <w:rsid w:val="00873C68"/>
    <w:rsid w:val="0087411A"/>
    <w:rsid w:val="00874A2A"/>
    <w:rsid w:val="00875063"/>
    <w:rsid w:val="008750C1"/>
    <w:rsid w:val="0087558C"/>
    <w:rsid w:val="00875ABC"/>
    <w:rsid w:val="00875D1E"/>
    <w:rsid w:val="00875F3D"/>
    <w:rsid w:val="0087649A"/>
    <w:rsid w:val="00876646"/>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9784C"/>
    <w:rsid w:val="008A0779"/>
    <w:rsid w:val="008A0CA1"/>
    <w:rsid w:val="008A0D73"/>
    <w:rsid w:val="008A0EC2"/>
    <w:rsid w:val="008A172C"/>
    <w:rsid w:val="008A17DD"/>
    <w:rsid w:val="008A1A9C"/>
    <w:rsid w:val="008A27B8"/>
    <w:rsid w:val="008A29CB"/>
    <w:rsid w:val="008A2F9B"/>
    <w:rsid w:val="008A3887"/>
    <w:rsid w:val="008A39BA"/>
    <w:rsid w:val="008A3BA8"/>
    <w:rsid w:val="008A3ECB"/>
    <w:rsid w:val="008A529D"/>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0CB5"/>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AAC"/>
    <w:rsid w:val="008B7F9B"/>
    <w:rsid w:val="008C08EC"/>
    <w:rsid w:val="008C0985"/>
    <w:rsid w:val="008C0A85"/>
    <w:rsid w:val="008C0BFA"/>
    <w:rsid w:val="008C0CC8"/>
    <w:rsid w:val="008C0E58"/>
    <w:rsid w:val="008C131B"/>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3D"/>
    <w:rsid w:val="008C7D4F"/>
    <w:rsid w:val="008D013C"/>
    <w:rsid w:val="008D021E"/>
    <w:rsid w:val="008D0676"/>
    <w:rsid w:val="008D0B14"/>
    <w:rsid w:val="008D0C65"/>
    <w:rsid w:val="008D0C6B"/>
    <w:rsid w:val="008D126D"/>
    <w:rsid w:val="008D1CA7"/>
    <w:rsid w:val="008D1DED"/>
    <w:rsid w:val="008D20DE"/>
    <w:rsid w:val="008D2140"/>
    <w:rsid w:val="008D26C2"/>
    <w:rsid w:val="008D2717"/>
    <w:rsid w:val="008D28A2"/>
    <w:rsid w:val="008D2935"/>
    <w:rsid w:val="008D2AC7"/>
    <w:rsid w:val="008D3404"/>
    <w:rsid w:val="008D398A"/>
    <w:rsid w:val="008D3D74"/>
    <w:rsid w:val="008D3D82"/>
    <w:rsid w:val="008D3F2D"/>
    <w:rsid w:val="008D4432"/>
    <w:rsid w:val="008D4649"/>
    <w:rsid w:val="008D4877"/>
    <w:rsid w:val="008D5510"/>
    <w:rsid w:val="008D5964"/>
    <w:rsid w:val="008D5CF5"/>
    <w:rsid w:val="008D6277"/>
    <w:rsid w:val="008D69CD"/>
    <w:rsid w:val="008D6D29"/>
    <w:rsid w:val="008D75E3"/>
    <w:rsid w:val="008D76A3"/>
    <w:rsid w:val="008D7823"/>
    <w:rsid w:val="008D7849"/>
    <w:rsid w:val="008D7B62"/>
    <w:rsid w:val="008D7D59"/>
    <w:rsid w:val="008E0314"/>
    <w:rsid w:val="008E0602"/>
    <w:rsid w:val="008E0E66"/>
    <w:rsid w:val="008E1058"/>
    <w:rsid w:val="008E110A"/>
    <w:rsid w:val="008E1593"/>
    <w:rsid w:val="008E2B42"/>
    <w:rsid w:val="008E2D54"/>
    <w:rsid w:val="008E2D78"/>
    <w:rsid w:val="008E32F4"/>
    <w:rsid w:val="008E350A"/>
    <w:rsid w:val="008E3A38"/>
    <w:rsid w:val="008E3BA8"/>
    <w:rsid w:val="008E3F68"/>
    <w:rsid w:val="008E409D"/>
    <w:rsid w:val="008E40C9"/>
    <w:rsid w:val="008E459C"/>
    <w:rsid w:val="008E5463"/>
    <w:rsid w:val="008E54FE"/>
    <w:rsid w:val="008E5908"/>
    <w:rsid w:val="008E5E71"/>
    <w:rsid w:val="008E5ECE"/>
    <w:rsid w:val="008E604A"/>
    <w:rsid w:val="008E6387"/>
    <w:rsid w:val="008E66C0"/>
    <w:rsid w:val="008E6850"/>
    <w:rsid w:val="008E6E75"/>
    <w:rsid w:val="008E6FFF"/>
    <w:rsid w:val="008E702F"/>
    <w:rsid w:val="008E7443"/>
    <w:rsid w:val="008E74E3"/>
    <w:rsid w:val="008E7940"/>
    <w:rsid w:val="008F0033"/>
    <w:rsid w:val="008F0F66"/>
    <w:rsid w:val="008F11DD"/>
    <w:rsid w:val="008F19E9"/>
    <w:rsid w:val="008F1A45"/>
    <w:rsid w:val="008F20DF"/>
    <w:rsid w:val="008F2189"/>
    <w:rsid w:val="008F2557"/>
    <w:rsid w:val="008F3187"/>
    <w:rsid w:val="008F3349"/>
    <w:rsid w:val="008F384F"/>
    <w:rsid w:val="008F3C9C"/>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E49"/>
    <w:rsid w:val="008F7F59"/>
    <w:rsid w:val="0090004D"/>
    <w:rsid w:val="00900102"/>
    <w:rsid w:val="00900321"/>
    <w:rsid w:val="009004BB"/>
    <w:rsid w:val="009008B8"/>
    <w:rsid w:val="00900A00"/>
    <w:rsid w:val="00900CF5"/>
    <w:rsid w:val="009010F0"/>
    <w:rsid w:val="00901885"/>
    <w:rsid w:val="009019A2"/>
    <w:rsid w:val="0090216B"/>
    <w:rsid w:val="009023D5"/>
    <w:rsid w:val="0090278A"/>
    <w:rsid w:val="00902A7B"/>
    <w:rsid w:val="0090316C"/>
    <w:rsid w:val="0090319A"/>
    <w:rsid w:val="0090372D"/>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834"/>
    <w:rsid w:val="00912A05"/>
    <w:rsid w:val="0091301A"/>
    <w:rsid w:val="00913401"/>
    <w:rsid w:val="00913483"/>
    <w:rsid w:val="00913C9A"/>
    <w:rsid w:val="0091598C"/>
    <w:rsid w:val="00915C53"/>
    <w:rsid w:val="0091601C"/>
    <w:rsid w:val="00916365"/>
    <w:rsid w:val="009165BD"/>
    <w:rsid w:val="009165D3"/>
    <w:rsid w:val="00916618"/>
    <w:rsid w:val="009174CC"/>
    <w:rsid w:val="00917AA4"/>
    <w:rsid w:val="00917C9B"/>
    <w:rsid w:val="00917E17"/>
    <w:rsid w:val="009200DD"/>
    <w:rsid w:val="0092017D"/>
    <w:rsid w:val="0092041C"/>
    <w:rsid w:val="0092065C"/>
    <w:rsid w:val="00920916"/>
    <w:rsid w:val="00921806"/>
    <w:rsid w:val="00921D0A"/>
    <w:rsid w:val="00921F59"/>
    <w:rsid w:val="009222E2"/>
    <w:rsid w:val="0092259D"/>
    <w:rsid w:val="00922727"/>
    <w:rsid w:val="009229A9"/>
    <w:rsid w:val="00922EB3"/>
    <w:rsid w:val="0092342E"/>
    <w:rsid w:val="009234E1"/>
    <w:rsid w:val="00923720"/>
    <w:rsid w:val="00924B8E"/>
    <w:rsid w:val="009251BA"/>
    <w:rsid w:val="009256E5"/>
    <w:rsid w:val="00925B54"/>
    <w:rsid w:val="00925CDC"/>
    <w:rsid w:val="009265C0"/>
    <w:rsid w:val="0092664F"/>
    <w:rsid w:val="00926F66"/>
    <w:rsid w:val="00927217"/>
    <w:rsid w:val="009273F9"/>
    <w:rsid w:val="00927F06"/>
    <w:rsid w:val="009307CD"/>
    <w:rsid w:val="00930C84"/>
    <w:rsid w:val="00931372"/>
    <w:rsid w:val="009313D3"/>
    <w:rsid w:val="00931A39"/>
    <w:rsid w:val="009321F5"/>
    <w:rsid w:val="0093234B"/>
    <w:rsid w:val="00932695"/>
    <w:rsid w:val="00932831"/>
    <w:rsid w:val="00932C21"/>
    <w:rsid w:val="00932D43"/>
    <w:rsid w:val="00932DAB"/>
    <w:rsid w:val="009336D8"/>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A0B"/>
    <w:rsid w:val="00940D34"/>
    <w:rsid w:val="0094146B"/>
    <w:rsid w:val="009417DD"/>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2DCA"/>
    <w:rsid w:val="009536B9"/>
    <w:rsid w:val="00953DB0"/>
    <w:rsid w:val="00953FB3"/>
    <w:rsid w:val="00954213"/>
    <w:rsid w:val="0095446B"/>
    <w:rsid w:val="009545B8"/>
    <w:rsid w:val="0095471D"/>
    <w:rsid w:val="009548CD"/>
    <w:rsid w:val="0095495A"/>
    <w:rsid w:val="00954E16"/>
    <w:rsid w:val="00955726"/>
    <w:rsid w:val="00955BA7"/>
    <w:rsid w:val="0095607E"/>
    <w:rsid w:val="00956D5E"/>
    <w:rsid w:val="00956EEF"/>
    <w:rsid w:val="00957561"/>
    <w:rsid w:val="00957823"/>
    <w:rsid w:val="00957830"/>
    <w:rsid w:val="00957C32"/>
    <w:rsid w:val="00957C40"/>
    <w:rsid w:val="00957D6A"/>
    <w:rsid w:val="00957EC1"/>
    <w:rsid w:val="00960259"/>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F1D"/>
    <w:rsid w:val="0097032E"/>
    <w:rsid w:val="009703AD"/>
    <w:rsid w:val="009704F4"/>
    <w:rsid w:val="00970511"/>
    <w:rsid w:val="00971410"/>
    <w:rsid w:val="00971942"/>
    <w:rsid w:val="00971A11"/>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64E"/>
    <w:rsid w:val="00977675"/>
    <w:rsid w:val="00977FC4"/>
    <w:rsid w:val="00980186"/>
    <w:rsid w:val="00980397"/>
    <w:rsid w:val="00980438"/>
    <w:rsid w:val="009808DF"/>
    <w:rsid w:val="00980FD1"/>
    <w:rsid w:val="00981175"/>
    <w:rsid w:val="00981C96"/>
    <w:rsid w:val="00982103"/>
    <w:rsid w:val="0098215D"/>
    <w:rsid w:val="00982833"/>
    <w:rsid w:val="00982B29"/>
    <w:rsid w:val="00982E25"/>
    <w:rsid w:val="00983115"/>
    <w:rsid w:val="0098330A"/>
    <w:rsid w:val="009834A4"/>
    <w:rsid w:val="00983886"/>
    <w:rsid w:val="0098395D"/>
    <w:rsid w:val="00983D09"/>
    <w:rsid w:val="00983D6D"/>
    <w:rsid w:val="009843D8"/>
    <w:rsid w:val="0098533A"/>
    <w:rsid w:val="009859B1"/>
    <w:rsid w:val="00985AB8"/>
    <w:rsid w:val="00985D4A"/>
    <w:rsid w:val="00985DD9"/>
    <w:rsid w:val="009860C1"/>
    <w:rsid w:val="00986171"/>
    <w:rsid w:val="0098631C"/>
    <w:rsid w:val="00986656"/>
    <w:rsid w:val="009866BD"/>
    <w:rsid w:val="00986964"/>
    <w:rsid w:val="00986F79"/>
    <w:rsid w:val="00987419"/>
    <w:rsid w:val="00987AAA"/>
    <w:rsid w:val="00990DA1"/>
    <w:rsid w:val="0099107A"/>
    <w:rsid w:val="0099121B"/>
    <w:rsid w:val="00991B6C"/>
    <w:rsid w:val="00991EE9"/>
    <w:rsid w:val="0099201B"/>
    <w:rsid w:val="00992A9F"/>
    <w:rsid w:val="009937F0"/>
    <w:rsid w:val="009939EE"/>
    <w:rsid w:val="00993BAA"/>
    <w:rsid w:val="00993F35"/>
    <w:rsid w:val="00993FB7"/>
    <w:rsid w:val="00994175"/>
    <w:rsid w:val="00994195"/>
    <w:rsid w:val="00994B20"/>
    <w:rsid w:val="009952EF"/>
    <w:rsid w:val="00995329"/>
    <w:rsid w:val="0099558D"/>
    <w:rsid w:val="009955DF"/>
    <w:rsid w:val="0099609C"/>
    <w:rsid w:val="0099689C"/>
    <w:rsid w:val="00996D96"/>
    <w:rsid w:val="00996DA6"/>
    <w:rsid w:val="009975AD"/>
    <w:rsid w:val="00997749"/>
    <w:rsid w:val="00997D7A"/>
    <w:rsid w:val="00997F88"/>
    <w:rsid w:val="009A02B4"/>
    <w:rsid w:val="009A0347"/>
    <w:rsid w:val="009A0613"/>
    <w:rsid w:val="009A0A71"/>
    <w:rsid w:val="009A1035"/>
    <w:rsid w:val="009A252F"/>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178"/>
    <w:rsid w:val="009A54F9"/>
    <w:rsid w:val="009A58AF"/>
    <w:rsid w:val="009A6521"/>
    <w:rsid w:val="009A66E9"/>
    <w:rsid w:val="009A6C98"/>
    <w:rsid w:val="009A71ED"/>
    <w:rsid w:val="009A7F34"/>
    <w:rsid w:val="009B10AF"/>
    <w:rsid w:val="009B17F9"/>
    <w:rsid w:val="009B183D"/>
    <w:rsid w:val="009B1872"/>
    <w:rsid w:val="009B1AF3"/>
    <w:rsid w:val="009B259A"/>
    <w:rsid w:val="009B2631"/>
    <w:rsid w:val="009B292B"/>
    <w:rsid w:val="009B2CC6"/>
    <w:rsid w:val="009B3027"/>
    <w:rsid w:val="009B3112"/>
    <w:rsid w:val="009B4210"/>
    <w:rsid w:val="009B43F6"/>
    <w:rsid w:val="009B4F5B"/>
    <w:rsid w:val="009B5584"/>
    <w:rsid w:val="009B55AD"/>
    <w:rsid w:val="009B5603"/>
    <w:rsid w:val="009B5A70"/>
    <w:rsid w:val="009B5BAD"/>
    <w:rsid w:val="009B5EEB"/>
    <w:rsid w:val="009B6008"/>
    <w:rsid w:val="009B628B"/>
    <w:rsid w:val="009B643E"/>
    <w:rsid w:val="009B6761"/>
    <w:rsid w:val="009B6ADD"/>
    <w:rsid w:val="009B6C6E"/>
    <w:rsid w:val="009B6EC5"/>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644"/>
    <w:rsid w:val="009C2BDD"/>
    <w:rsid w:val="009C2F61"/>
    <w:rsid w:val="009C33BB"/>
    <w:rsid w:val="009C3452"/>
    <w:rsid w:val="009C388A"/>
    <w:rsid w:val="009C3BD2"/>
    <w:rsid w:val="009C3FF7"/>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91"/>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12B2"/>
    <w:rsid w:val="009E2D78"/>
    <w:rsid w:val="009E3411"/>
    <w:rsid w:val="009E3AEA"/>
    <w:rsid w:val="009E416E"/>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94A"/>
    <w:rsid w:val="009E7A79"/>
    <w:rsid w:val="009E7BE3"/>
    <w:rsid w:val="009E7C58"/>
    <w:rsid w:val="009E7C60"/>
    <w:rsid w:val="009F0047"/>
    <w:rsid w:val="009F05A6"/>
    <w:rsid w:val="009F07CF"/>
    <w:rsid w:val="009F0C74"/>
    <w:rsid w:val="009F0D1D"/>
    <w:rsid w:val="009F1CE7"/>
    <w:rsid w:val="009F1DE8"/>
    <w:rsid w:val="009F2334"/>
    <w:rsid w:val="009F23F8"/>
    <w:rsid w:val="009F25D5"/>
    <w:rsid w:val="009F28D8"/>
    <w:rsid w:val="009F2DE7"/>
    <w:rsid w:val="009F2F50"/>
    <w:rsid w:val="009F2FE4"/>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0FA4"/>
    <w:rsid w:val="00A01276"/>
    <w:rsid w:val="00A01646"/>
    <w:rsid w:val="00A019D3"/>
    <w:rsid w:val="00A01C40"/>
    <w:rsid w:val="00A01C75"/>
    <w:rsid w:val="00A01FC3"/>
    <w:rsid w:val="00A021A3"/>
    <w:rsid w:val="00A027C8"/>
    <w:rsid w:val="00A028F6"/>
    <w:rsid w:val="00A02B54"/>
    <w:rsid w:val="00A0344E"/>
    <w:rsid w:val="00A03505"/>
    <w:rsid w:val="00A035BD"/>
    <w:rsid w:val="00A03842"/>
    <w:rsid w:val="00A03E84"/>
    <w:rsid w:val="00A043E7"/>
    <w:rsid w:val="00A04CFF"/>
    <w:rsid w:val="00A04EB4"/>
    <w:rsid w:val="00A0506D"/>
    <w:rsid w:val="00A0605D"/>
    <w:rsid w:val="00A06250"/>
    <w:rsid w:val="00A063F7"/>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BEC"/>
    <w:rsid w:val="00A20F13"/>
    <w:rsid w:val="00A212E0"/>
    <w:rsid w:val="00A215B5"/>
    <w:rsid w:val="00A21631"/>
    <w:rsid w:val="00A220F5"/>
    <w:rsid w:val="00A224C9"/>
    <w:rsid w:val="00A22AB5"/>
    <w:rsid w:val="00A231A4"/>
    <w:rsid w:val="00A233B6"/>
    <w:rsid w:val="00A23413"/>
    <w:rsid w:val="00A2397A"/>
    <w:rsid w:val="00A2399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5BBE"/>
    <w:rsid w:val="00A361E7"/>
    <w:rsid w:val="00A362A2"/>
    <w:rsid w:val="00A366CD"/>
    <w:rsid w:val="00A3672C"/>
    <w:rsid w:val="00A36742"/>
    <w:rsid w:val="00A36762"/>
    <w:rsid w:val="00A367D5"/>
    <w:rsid w:val="00A368FC"/>
    <w:rsid w:val="00A37078"/>
    <w:rsid w:val="00A371CC"/>
    <w:rsid w:val="00A372A4"/>
    <w:rsid w:val="00A375AC"/>
    <w:rsid w:val="00A3775E"/>
    <w:rsid w:val="00A37A2E"/>
    <w:rsid w:val="00A37C45"/>
    <w:rsid w:val="00A4008B"/>
    <w:rsid w:val="00A400A2"/>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C66"/>
    <w:rsid w:val="00A50136"/>
    <w:rsid w:val="00A50D0A"/>
    <w:rsid w:val="00A50DE5"/>
    <w:rsid w:val="00A512E4"/>
    <w:rsid w:val="00A51B6A"/>
    <w:rsid w:val="00A52230"/>
    <w:rsid w:val="00A52242"/>
    <w:rsid w:val="00A522A4"/>
    <w:rsid w:val="00A524DE"/>
    <w:rsid w:val="00A52E30"/>
    <w:rsid w:val="00A52FD4"/>
    <w:rsid w:val="00A5354A"/>
    <w:rsid w:val="00A5356C"/>
    <w:rsid w:val="00A53D99"/>
    <w:rsid w:val="00A53F8F"/>
    <w:rsid w:val="00A5411B"/>
    <w:rsid w:val="00A5439D"/>
    <w:rsid w:val="00A5573E"/>
    <w:rsid w:val="00A55836"/>
    <w:rsid w:val="00A55AED"/>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432F"/>
    <w:rsid w:val="00A64352"/>
    <w:rsid w:val="00A64435"/>
    <w:rsid w:val="00A64A5D"/>
    <w:rsid w:val="00A64B5F"/>
    <w:rsid w:val="00A64FBD"/>
    <w:rsid w:val="00A65438"/>
    <w:rsid w:val="00A656B8"/>
    <w:rsid w:val="00A65B0E"/>
    <w:rsid w:val="00A65B28"/>
    <w:rsid w:val="00A65BBE"/>
    <w:rsid w:val="00A661EC"/>
    <w:rsid w:val="00A664B2"/>
    <w:rsid w:val="00A6653C"/>
    <w:rsid w:val="00A666CB"/>
    <w:rsid w:val="00A668DB"/>
    <w:rsid w:val="00A6695D"/>
    <w:rsid w:val="00A66AAE"/>
    <w:rsid w:val="00A66FE2"/>
    <w:rsid w:val="00A6704A"/>
    <w:rsid w:val="00A67074"/>
    <w:rsid w:val="00A67207"/>
    <w:rsid w:val="00A6736C"/>
    <w:rsid w:val="00A67C46"/>
    <w:rsid w:val="00A67FCA"/>
    <w:rsid w:val="00A700ED"/>
    <w:rsid w:val="00A70AB9"/>
    <w:rsid w:val="00A70F2D"/>
    <w:rsid w:val="00A721C8"/>
    <w:rsid w:val="00A722A2"/>
    <w:rsid w:val="00A725EC"/>
    <w:rsid w:val="00A72C4A"/>
    <w:rsid w:val="00A72DF1"/>
    <w:rsid w:val="00A7327E"/>
    <w:rsid w:val="00A732D2"/>
    <w:rsid w:val="00A73DC3"/>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F61"/>
    <w:rsid w:val="00A8526C"/>
    <w:rsid w:val="00A85E50"/>
    <w:rsid w:val="00A86084"/>
    <w:rsid w:val="00A86178"/>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368A"/>
    <w:rsid w:val="00AA461D"/>
    <w:rsid w:val="00AA47EE"/>
    <w:rsid w:val="00AA4C3A"/>
    <w:rsid w:val="00AA4FAB"/>
    <w:rsid w:val="00AA50D2"/>
    <w:rsid w:val="00AA52F4"/>
    <w:rsid w:val="00AA5888"/>
    <w:rsid w:val="00AA5D08"/>
    <w:rsid w:val="00AA6D26"/>
    <w:rsid w:val="00AA781B"/>
    <w:rsid w:val="00AA7B84"/>
    <w:rsid w:val="00AA7E67"/>
    <w:rsid w:val="00AB000B"/>
    <w:rsid w:val="00AB031E"/>
    <w:rsid w:val="00AB065F"/>
    <w:rsid w:val="00AB06AC"/>
    <w:rsid w:val="00AB07AA"/>
    <w:rsid w:val="00AB09A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986"/>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011"/>
    <w:rsid w:val="00AC7929"/>
    <w:rsid w:val="00AC7979"/>
    <w:rsid w:val="00AC7D6D"/>
    <w:rsid w:val="00AC7E0F"/>
    <w:rsid w:val="00AD03ED"/>
    <w:rsid w:val="00AD0724"/>
    <w:rsid w:val="00AD086D"/>
    <w:rsid w:val="00AD0ABB"/>
    <w:rsid w:val="00AD0B6A"/>
    <w:rsid w:val="00AD0C5D"/>
    <w:rsid w:val="00AD1291"/>
    <w:rsid w:val="00AD1352"/>
    <w:rsid w:val="00AD19C5"/>
    <w:rsid w:val="00AD1DAF"/>
    <w:rsid w:val="00AD1FFA"/>
    <w:rsid w:val="00AD247E"/>
    <w:rsid w:val="00AD273E"/>
    <w:rsid w:val="00AD2B79"/>
    <w:rsid w:val="00AD2E75"/>
    <w:rsid w:val="00AD33C5"/>
    <w:rsid w:val="00AD3432"/>
    <w:rsid w:val="00AD3D00"/>
    <w:rsid w:val="00AD3F68"/>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3F8"/>
    <w:rsid w:val="00AE342A"/>
    <w:rsid w:val="00AE3840"/>
    <w:rsid w:val="00AE386D"/>
    <w:rsid w:val="00AE3870"/>
    <w:rsid w:val="00AE3A0C"/>
    <w:rsid w:val="00AE3A66"/>
    <w:rsid w:val="00AE3AC3"/>
    <w:rsid w:val="00AE3F45"/>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823"/>
    <w:rsid w:val="00AE7AAE"/>
    <w:rsid w:val="00AE7C8B"/>
    <w:rsid w:val="00AF0F78"/>
    <w:rsid w:val="00AF130E"/>
    <w:rsid w:val="00AF1C69"/>
    <w:rsid w:val="00AF2FBF"/>
    <w:rsid w:val="00AF327B"/>
    <w:rsid w:val="00AF3595"/>
    <w:rsid w:val="00AF4945"/>
    <w:rsid w:val="00AF4ED3"/>
    <w:rsid w:val="00AF4FED"/>
    <w:rsid w:val="00AF54DC"/>
    <w:rsid w:val="00AF6736"/>
    <w:rsid w:val="00AF6A5C"/>
    <w:rsid w:val="00AF6A84"/>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040"/>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124"/>
    <w:rsid w:val="00B1729F"/>
    <w:rsid w:val="00B17419"/>
    <w:rsid w:val="00B176E0"/>
    <w:rsid w:val="00B17809"/>
    <w:rsid w:val="00B17C9E"/>
    <w:rsid w:val="00B2043A"/>
    <w:rsid w:val="00B20D1C"/>
    <w:rsid w:val="00B213E7"/>
    <w:rsid w:val="00B21B9A"/>
    <w:rsid w:val="00B21C1F"/>
    <w:rsid w:val="00B21C2B"/>
    <w:rsid w:val="00B21EBF"/>
    <w:rsid w:val="00B225D8"/>
    <w:rsid w:val="00B22DC8"/>
    <w:rsid w:val="00B23125"/>
    <w:rsid w:val="00B23164"/>
    <w:rsid w:val="00B23354"/>
    <w:rsid w:val="00B238F2"/>
    <w:rsid w:val="00B23BE4"/>
    <w:rsid w:val="00B23D31"/>
    <w:rsid w:val="00B2467A"/>
    <w:rsid w:val="00B24A8F"/>
    <w:rsid w:val="00B24DFB"/>
    <w:rsid w:val="00B25103"/>
    <w:rsid w:val="00B25199"/>
    <w:rsid w:val="00B25566"/>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9D8"/>
    <w:rsid w:val="00B31B3C"/>
    <w:rsid w:val="00B31BF6"/>
    <w:rsid w:val="00B31D4A"/>
    <w:rsid w:val="00B321C3"/>
    <w:rsid w:val="00B322CD"/>
    <w:rsid w:val="00B328BB"/>
    <w:rsid w:val="00B32C61"/>
    <w:rsid w:val="00B32CEE"/>
    <w:rsid w:val="00B33093"/>
    <w:rsid w:val="00B332D7"/>
    <w:rsid w:val="00B33811"/>
    <w:rsid w:val="00B3395C"/>
    <w:rsid w:val="00B33BB3"/>
    <w:rsid w:val="00B341AC"/>
    <w:rsid w:val="00B34559"/>
    <w:rsid w:val="00B34C89"/>
    <w:rsid w:val="00B34CDB"/>
    <w:rsid w:val="00B34EC8"/>
    <w:rsid w:val="00B35185"/>
    <w:rsid w:val="00B3565E"/>
    <w:rsid w:val="00B35819"/>
    <w:rsid w:val="00B35A83"/>
    <w:rsid w:val="00B35B38"/>
    <w:rsid w:val="00B35ED3"/>
    <w:rsid w:val="00B35F1F"/>
    <w:rsid w:val="00B361F8"/>
    <w:rsid w:val="00B36682"/>
    <w:rsid w:val="00B367F6"/>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B92"/>
    <w:rsid w:val="00B46CEA"/>
    <w:rsid w:val="00B476ED"/>
    <w:rsid w:val="00B47802"/>
    <w:rsid w:val="00B47A28"/>
    <w:rsid w:val="00B47C29"/>
    <w:rsid w:val="00B47C4D"/>
    <w:rsid w:val="00B47D2D"/>
    <w:rsid w:val="00B47E49"/>
    <w:rsid w:val="00B50527"/>
    <w:rsid w:val="00B506E1"/>
    <w:rsid w:val="00B50871"/>
    <w:rsid w:val="00B519B7"/>
    <w:rsid w:val="00B51DAE"/>
    <w:rsid w:val="00B51F63"/>
    <w:rsid w:val="00B52016"/>
    <w:rsid w:val="00B5249D"/>
    <w:rsid w:val="00B529DF"/>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98E"/>
    <w:rsid w:val="00B61B1B"/>
    <w:rsid w:val="00B61E3A"/>
    <w:rsid w:val="00B61F51"/>
    <w:rsid w:val="00B62390"/>
    <w:rsid w:val="00B62A58"/>
    <w:rsid w:val="00B62EA2"/>
    <w:rsid w:val="00B631EE"/>
    <w:rsid w:val="00B6333A"/>
    <w:rsid w:val="00B63D73"/>
    <w:rsid w:val="00B6413A"/>
    <w:rsid w:val="00B645A3"/>
    <w:rsid w:val="00B6513E"/>
    <w:rsid w:val="00B6560F"/>
    <w:rsid w:val="00B6651F"/>
    <w:rsid w:val="00B66555"/>
    <w:rsid w:val="00B666F8"/>
    <w:rsid w:val="00B66A67"/>
    <w:rsid w:val="00B67B1E"/>
    <w:rsid w:val="00B67CB9"/>
    <w:rsid w:val="00B67CC4"/>
    <w:rsid w:val="00B67D9A"/>
    <w:rsid w:val="00B67E7C"/>
    <w:rsid w:val="00B7008E"/>
    <w:rsid w:val="00B70320"/>
    <w:rsid w:val="00B7048F"/>
    <w:rsid w:val="00B70A3B"/>
    <w:rsid w:val="00B70D69"/>
    <w:rsid w:val="00B70F26"/>
    <w:rsid w:val="00B7104E"/>
    <w:rsid w:val="00B71161"/>
    <w:rsid w:val="00B7124D"/>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532"/>
    <w:rsid w:val="00B8296D"/>
    <w:rsid w:val="00B82E0F"/>
    <w:rsid w:val="00B82E2D"/>
    <w:rsid w:val="00B82F0E"/>
    <w:rsid w:val="00B830D4"/>
    <w:rsid w:val="00B83109"/>
    <w:rsid w:val="00B8327A"/>
    <w:rsid w:val="00B8331B"/>
    <w:rsid w:val="00B83863"/>
    <w:rsid w:val="00B83B75"/>
    <w:rsid w:val="00B83C0C"/>
    <w:rsid w:val="00B843EA"/>
    <w:rsid w:val="00B84822"/>
    <w:rsid w:val="00B855EE"/>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2258"/>
    <w:rsid w:val="00B93560"/>
    <w:rsid w:val="00B939DA"/>
    <w:rsid w:val="00B93EA6"/>
    <w:rsid w:val="00B943D8"/>
    <w:rsid w:val="00B945A0"/>
    <w:rsid w:val="00B9490E"/>
    <w:rsid w:val="00B94C06"/>
    <w:rsid w:val="00B95192"/>
    <w:rsid w:val="00B951C3"/>
    <w:rsid w:val="00B95254"/>
    <w:rsid w:val="00B9569C"/>
    <w:rsid w:val="00B95D00"/>
    <w:rsid w:val="00B960EB"/>
    <w:rsid w:val="00B96482"/>
    <w:rsid w:val="00B96F7F"/>
    <w:rsid w:val="00B9704F"/>
    <w:rsid w:val="00B970A1"/>
    <w:rsid w:val="00B979C2"/>
    <w:rsid w:val="00BA03C5"/>
    <w:rsid w:val="00BA0617"/>
    <w:rsid w:val="00BA0BBE"/>
    <w:rsid w:val="00BA1428"/>
    <w:rsid w:val="00BA157B"/>
    <w:rsid w:val="00BA1C5A"/>
    <w:rsid w:val="00BA1E67"/>
    <w:rsid w:val="00BA2D8D"/>
    <w:rsid w:val="00BA314A"/>
    <w:rsid w:val="00BA3376"/>
    <w:rsid w:val="00BA38E3"/>
    <w:rsid w:val="00BA3900"/>
    <w:rsid w:val="00BA3E28"/>
    <w:rsid w:val="00BA3EFE"/>
    <w:rsid w:val="00BA4325"/>
    <w:rsid w:val="00BA4FD0"/>
    <w:rsid w:val="00BA5018"/>
    <w:rsid w:val="00BA51F6"/>
    <w:rsid w:val="00BA53AF"/>
    <w:rsid w:val="00BA5757"/>
    <w:rsid w:val="00BA57F5"/>
    <w:rsid w:val="00BA6020"/>
    <w:rsid w:val="00BA6383"/>
    <w:rsid w:val="00BA677F"/>
    <w:rsid w:val="00BA68FC"/>
    <w:rsid w:val="00BA6ACB"/>
    <w:rsid w:val="00BA6BFF"/>
    <w:rsid w:val="00BA6F03"/>
    <w:rsid w:val="00BA715B"/>
    <w:rsid w:val="00BA71E4"/>
    <w:rsid w:val="00BA7BF5"/>
    <w:rsid w:val="00BB02A2"/>
    <w:rsid w:val="00BB02E7"/>
    <w:rsid w:val="00BB0937"/>
    <w:rsid w:val="00BB0943"/>
    <w:rsid w:val="00BB09B6"/>
    <w:rsid w:val="00BB0BAA"/>
    <w:rsid w:val="00BB11EE"/>
    <w:rsid w:val="00BB18F0"/>
    <w:rsid w:val="00BB1959"/>
    <w:rsid w:val="00BB20EA"/>
    <w:rsid w:val="00BB2741"/>
    <w:rsid w:val="00BB2A20"/>
    <w:rsid w:val="00BB35E1"/>
    <w:rsid w:val="00BB3C6C"/>
    <w:rsid w:val="00BB490E"/>
    <w:rsid w:val="00BB4A7E"/>
    <w:rsid w:val="00BB5489"/>
    <w:rsid w:val="00BB56C9"/>
    <w:rsid w:val="00BB6215"/>
    <w:rsid w:val="00BB6691"/>
    <w:rsid w:val="00BB685D"/>
    <w:rsid w:val="00BB6DEB"/>
    <w:rsid w:val="00BB6F6A"/>
    <w:rsid w:val="00BB7412"/>
    <w:rsid w:val="00BC002C"/>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5F0"/>
    <w:rsid w:val="00BF2B62"/>
    <w:rsid w:val="00BF32A1"/>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BB9"/>
    <w:rsid w:val="00C03DA8"/>
    <w:rsid w:val="00C04319"/>
    <w:rsid w:val="00C0442C"/>
    <w:rsid w:val="00C0470F"/>
    <w:rsid w:val="00C055D4"/>
    <w:rsid w:val="00C06032"/>
    <w:rsid w:val="00C06270"/>
    <w:rsid w:val="00C064B4"/>
    <w:rsid w:val="00C0651D"/>
    <w:rsid w:val="00C07298"/>
    <w:rsid w:val="00C0746A"/>
    <w:rsid w:val="00C07672"/>
    <w:rsid w:val="00C07F12"/>
    <w:rsid w:val="00C10595"/>
    <w:rsid w:val="00C105AE"/>
    <w:rsid w:val="00C107D2"/>
    <w:rsid w:val="00C10C91"/>
    <w:rsid w:val="00C10E94"/>
    <w:rsid w:val="00C117E8"/>
    <w:rsid w:val="00C11963"/>
    <w:rsid w:val="00C13294"/>
    <w:rsid w:val="00C135C1"/>
    <w:rsid w:val="00C13DB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15B"/>
    <w:rsid w:val="00C23F6F"/>
    <w:rsid w:val="00C24234"/>
    <w:rsid w:val="00C24289"/>
    <w:rsid w:val="00C2428C"/>
    <w:rsid w:val="00C2429A"/>
    <w:rsid w:val="00C2430A"/>
    <w:rsid w:val="00C243CC"/>
    <w:rsid w:val="00C249B9"/>
    <w:rsid w:val="00C25118"/>
    <w:rsid w:val="00C2540C"/>
    <w:rsid w:val="00C25FD1"/>
    <w:rsid w:val="00C25FDD"/>
    <w:rsid w:val="00C26BE2"/>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B06"/>
    <w:rsid w:val="00C32C44"/>
    <w:rsid w:val="00C32CBF"/>
    <w:rsid w:val="00C32D6D"/>
    <w:rsid w:val="00C3338F"/>
    <w:rsid w:val="00C34534"/>
    <w:rsid w:val="00C34637"/>
    <w:rsid w:val="00C354B8"/>
    <w:rsid w:val="00C35CEC"/>
    <w:rsid w:val="00C35D0A"/>
    <w:rsid w:val="00C35FFE"/>
    <w:rsid w:val="00C36005"/>
    <w:rsid w:val="00C36684"/>
    <w:rsid w:val="00C36D93"/>
    <w:rsid w:val="00C37274"/>
    <w:rsid w:val="00C37517"/>
    <w:rsid w:val="00C40336"/>
    <w:rsid w:val="00C404F3"/>
    <w:rsid w:val="00C40527"/>
    <w:rsid w:val="00C405FC"/>
    <w:rsid w:val="00C40714"/>
    <w:rsid w:val="00C40813"/>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703"/>
    <w:rsid w:val="00C448DC"/>
    <w:rsid w:val="00C44F5E"/>
    <w:rsid w:val="00C452E7"/>
    <w:rsid w:val="00C456DB"/>
    <w:rsid w:val="00C45DF7"/>
    <w:rsid w:val="00C4617E"/>
    <w:rsid w:val="00C46245"/>
    <w:rsid w:val="00C468CE"/>
    <w:rsid w:val="00C47632"/>
    <w:rsid w:val="00C4798D"/>
    <w:rsid w:val="00C500CE"/>
    <w:rsid w:val="00C500E7"/>
    <w:rsid w:val="00C50458"/>
    <w:rsid w:val="00C50469"/>
    <w:rsid w:val="00C50CE7"/>
    <w:rsid w:val="00C510B3"/>
    <w:rsid w:val="00C510C9"/>
    <w:rsid w:val="00C5151D"/>
    <w:rsid w:val="00C51F3E"/>
    <w:rsid w:val="00C52F73"/>
    <w:rsid w:val="00C530B9"/>
    <w:rsid w:val="00C5329A"/>
    <w:rsid w:val="00C5397D"/>
    <w:rsid w:val="00C539FB"/>
    <w:rsid w:val="00C544CF"/>
    <w:rsid w:val="00C54829"/>
    <w:rsid w:val="00C54937"/>
    <w:rsid w:val="00C54CC6"/>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701A"/>
    <w:rsid w:val="00C67617"/>
    <w:rsid w:val="00C6763B"/>
    <w:rsid w:val="00C700D6"/>
    <w:rsid w:val="00C70535"/>
    <w:rsid w:val="00C70863"/>
    <w:rsid w:val="00C70C4E"/>
    <w:rsid w:val="00C711D5"/>
    <w:rsid w:val="00C7176A"/>
    <w:rsid w:val="00C71953"/>
    <w:rsid w:val="00C722BB"/>
    <w:rsid w:val="00C72A5C"/>
    <w:rsid w:val="00C72BC5"/>
    <w:rsid w:val="00C73230"/>
    <w:rsid w:val="00C73393"/>
    <w:rsid w:val="00C7364B"/>
    <w:rsid w:val="00C736C6"/>
    <w:rsid w:val="00C7409E"/>
    <w:rsid w:val="00C74219"/>
    <w:rsid w:val="00C74479"/>
    <w:rsid w:val="00C744DC"/>
    <w:rsid w:val="00C74951"/>
    <w:rsid w:val="00C7496E"/>
    <w:rsid w:val="00C74B8B"/>
    <w:rsid w:val="00C74E48"/>
    <w:rsid w:val="00C75547"/>
    <w:rsid w:val="00C75A35"/>
    <w:rsid w:val="00C7610F"/>
    <w:rsid w:val="00C767E5"/>
    <w:rsid w:val="00C76CA4"/>
    <w:rsid w:val="00C770CA"/>
    <w:rsid w:val="00C77A71"/>
    <w:rsid w:val="00C77C14"/>
    <w:rsid w:val="00C77E50"/>
    <w:rsid w:val="00C80232"/>
    <w:rsid w:val="00C8075E"/>
    <w:rsid w:val="00C80A2F"/>
    <w:rsid w:val="00C80D6A"/>
    <w:rsid w:val="00C8141A"/>
    <w:rsid w:val="00C8148D"/>
    <w:rsid w:val="00C81598"/>
    <w:rsid w:val="00C81A90"/>
    <w:rsid w:val="00C81AFF"/>
    <w:rsid w:val="00C81E3F"/>
    <w:rsid w:val="00C82063"/>
    <w:rsid w:val="00C8213D"/>
    <w:rsid w:val="00C82346"/>
    <w:rsid w:val="00C834A7"/>
    <w:rsid w:val="00C836AB"/>
    <w:rsid w:val="00C83F7E"/>
    <w:rsid w:val="00C84C2B"/>
    <w:rsid w:val="00C84D3C"/>
    <w:rsid w:val="00C85547"/>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3A3B"/>
    <w:rsid w:val="00C949FC"/>
    <w:rsid w:val="00C94C6C"/>
    <w:rsid w:val="00C95CD4"/>
    <w:rsid w:val="00C95F3B"/>
    <w:rsid w:val="00C960A5"/>
    <w:rsid w:val="00C96743"/>
    <w:rsid w:val="00C96D53"/>
    <w:rsid w:val="00C96E3F"/>
    <w:rsid w:val="00C9792B"/>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7E8"/>
    <w:rsid w:val="00CB5AA7"/>
    <w:rsid w:val="00CB5B92"/>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5B5"/>
    <w:rsid w:val="00CC36AD"/>
    <w:rsid w:val="00CC3757"/>
    <w:rsid w:val="00CC386F"/>
    <w:rsid w:val="00CC3B1B"/>
    <w:rsid w:val="00CC4046"/>
    <w:rsid w:val="00CC47E5"/>
    <w:rsid w:val="00CC4867"/>
    <w:rsid w:val="00CC4EF3"/>
    <w:rsid w:val="00CC5461"/>
    <w:rsid w:val="00CC555A"/>
    <w:rsid w:val="00CC57E6"/>
    <w:rsid w:val="00CC59A6"/>
    <w:rsid w:val="00CC5ABD"/>
    <w:rsid w:val="00CC5D66"/>
    <w:rsid w:val="00CC648C"/>
    <w:rsid w:val="00CC6535"/>
    <w:rsid w:val="00CC6D07"/>
    <w:rsid w:val="00CC6D41"/>
    <w:rsid w:val="00CC7027"/>
    <w:rsid w:val="00CC72BA"/>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4F7D"/>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E31"/>
    <w:rsid w:val="00CF0FC9"/>
    <w:rsid w:val="00CF10FD"/>
    <w:rsid w:val="00CF118C"/>
    <w:rsid w:val="00CF1534"/>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99D"/>
    <w:rsid w:val="00D15B76"/>
    <w:rsid w:val="00D168D8"/>
    <w:rsid w:val="00D16B2D"/>
    <w:rsid w:val="00D176DF"/>
    <w:rsid w:val="00D1783D"/>
    <w:rsid w:val="00D17ABF"/>
    <w:rsid w:val="00D20673"/>
    <w:rsid w:val="00D20B6D"/>
    <w:rsid w:val="00D21096"/>
    <w:rsid w:val="00D2112D"/>
    <w:rsid w:val="00D2158E"/>
    <w:rsid w:val="00D21F43"/>
    <w:rsid w:val="00D220DC"/>
    <w:rsid w:val="00D221BD"/>
    <w:rsid w:val="00D22C66"/>
    <w:rsid w:val="00D23AC2"/>
    <w:rsid w:val="00D23C04"/>
    <w:rsid w:val="00D23DFB"/>
    <w:rsid w:val="00D2493E"/>
    <w:rsid w:val="00D25572"/>
    <w:rsid w:val="00D257A1"/>
    <w:rsid w:val="00D259D5"/>
    <w:rsid w:val="00D25A53"/>
    <w:rsid w:val="00D25AC9"/>
    <w:rsid w:val="00D25AE9"/>
    <w:rsid w:val="00D261F3"/>
    <w:rsid w:val="00D26F90"/>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A90"/>
    <w:rsid w:val="00D31CAB"/>
    <w:rsid w:val="00D31EBC"/>
    <w:rsid w:val="00D31F06"/>
    <w:rsid w:val="00D32661"/>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998"/>
    <w:rsid w:val="00D37DEA"/>
    <w:rsid w:val="00D401F2"/>
    <w:rsid w:val="00D40551"/>
    <w:rsid w:val="00D4074D"/>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F72"/>
    <w:rsid w:val="00D471F0"/>
    <w:rsid w:val="00D4753B"/>
    <w:rsid w:val="00D50404"/>
    <w:rsid w:val="00D51FDC"/>
    <w:rsid w:val="00D5287F"/>
    <w:rsid w:val="00D52AE1"/>
    <w:rsid w:val="00D52D18"/>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8EA"/>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0A4"/>
    <w:rsid w:val="00D641F4"/>
    <w:rsid w:val="00D64781"/>
    <w:rsid w:val="00D64AD9"/>
    <w:rsid w:val="00D64C82"/>
    <w:rsid w:val="00D65182"/>
    <w:rsid w:val="00D65260"/>
    <w:rsid w:val="00D65EA7"/>
    <w:rsid w:val="00D65F2D"/>
    <w:rsid w:val="00D6671F"/>
    <w:rsid w:val="00D66901"/>
    <w:rsid w:val="00D6716B"/>
    <w:rsid w:val="00D67713"/>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020"/>
    <w:rsid w:val="00D87842"/>
    <w:rsid w:val="00D87884"/>
    <w:rsid w:val="00D878D7"/>
    <w:rsid w:val="00D87A31"/>
    <w:rsid w:val="00D908D4"/>
    <w:rsid w:val="00D9093C"/>
    <w:rsid w:val="00D90B9F"/>
    <w:rsid w:val="00D90D73"/>
    <w:rsid w:val="00D91300"/>
    <w:rsid w:val="00D91428"/>
    <w:rsid w:val="00D91676"/>
    <w:rsid w:val="00D91912"/>
    <w:rsid w:val="00D91C03"/>
    <w:rsid w:val="00D91DB4"/>
    <w:rsid w:val="00D91F48"/>
    <w:rsid w:val="00D92046"/>
    <w:rsid w:val="00D92478"/>
    <w:rsid w:val="00D929A5"/>
    <w:rsid w:val="00D930F1"/>
    <w:rsid w:val="00D93343"/>
    <w:rsid w:val="00D93CCD"/>
    <w:rsid w:val="00D9409D"/>
    <w:rsid w:val="00D94285"/>
    <w:rsid w:val="00D94382"/>
    <w:rsid w:val="00D945D7"/>
    <w:rsid w:val="00D94CB0"/>
    <w:rsid w:val="00D950C9"/>
    <w:rsid w:val="00D95416"/>
    <w:rsid w:val="00D95605"/>
    <w:rsid w:val="00D958B4"/>
    <w:rsid w:val="00D95905"/>
    <w:rsid w:val="00D95DB4"/>
    <w:rsid w:val="00D95DD6"/>
    <w:rsid w:val="00D960CB"/>
    <w:rsid w:val="00D96449"/>
    <w:rsid w:val="00D96F29"/>
    <w:rsid w:val="00D97352"/>
    <w:rsid w:val="00DA0E9D"/>
    <w:rsid w:val="00DA137F"/>
    <w:rsid w:val="00DA143D"/>
    <w:rsid w:val="00DA1A23"/>
    <w:rsid w:val="00DA1A5C"/>
    <w:rsid w:val="00DA22AD"/>
    <w:rsid w:val="00DA2744"/>
    <w:rsid w:val="00DA2FC9"/>
    <w:rsid w:val="00DA3AFC"/>
    <w:rsid w:val="00DA3F40"/>
    <w:rsid w:val="00DA496A"/>
    <w:rsid w:val="00DA4B83"/>
    <w:rsid w:val="00DA4C77"/>
    <w:rsid w:val="00DA4CE8"/>
    <w:rsid w:val="00DA5195"/>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5E6"/>
    <w:rsid w:val="00DB5AF9"/>
    <w:rsid w:val="00DB5C92"/>
    <w:rsid w:val="00DB615B"/>
    <w:rsid w:val="00DB632C"/>
    <w:rsid w:val="00DB70FB"/>
    <w:rsid w:val="00DB79AD"/>
    <w:rsid w:val="00DB7B1B"/>
    <w:rsid w:val="00DB7DDE"/>
    <w:rsid w:val="00DC0071"/>
    <w:rsid w:val="00DC03CA"/>
    <w:rsid w:val="00DC0499"/>
    <w:rsid w:val="00DC06CE"/>
    <w:rsid w:val="00DC086A"/>
    <w:rsid w:val="00DC0DDC"/>
    <w:rsid w:val="00DC0E25"/>
    <w:rsid w:val="00DC11F7"/>
    <w:rsid w:val="00DC18E7"/>
    <w:rsid w:val="00DC1ED5"/>
    <w:rsid w:val="00DC25A0"/>
    <w:rsid w:val="00DC25B7"/>
    <w:rsid w:val="00DC2918"/>
    <w:rsid w:val="00DC29DF"/>
    <w:rsid w:val="00DC2AFB"/>
    <w:rsid w:val="00DC2DF7"/>
    <w:rsid w:val="00DC2E53"/>
    <w:rsid w:val="00DC30F7"/>
    <w:rsid w:val="00DC3198"/>
    <w:rsid w:val="00DC3322"/>
    <w:rsid w:val="00DC3586"/>
    <w:rsid w:val="00DC395A"/>
    <w:rsid w:val="00DC3A6E"/>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1BFE"/>
    <w:rsid w:val="00DD2700"/>
    <w:rsid w:val="00DD2752"/>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883"/>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36E"/>
    <w:rsid w:val="00E01A48"/>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74F"/>
    <w:rsid w:val="00E070F4"/>
    <w:rsid w:val="00E071F8"/>
    <w:rsid w:val="00E0735B"/>
    <w:rsid w:val="00E073AF"/>
    <w:rsid w:val="00E07498"/>
    <w:rsid w:val="00E076EE"/>
    <w:rsid w:val="00E07836"/>
    <w:rsid w:val="00E07930"/>
    <w:rsid w:val="00E1001E"/>
    <w:rsid w:val="00E10066"/>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D37"/>
    <w:rsid w:val="00E12DD2"/>
    <w:rsid w:val="00E12DDC"/>
    <w:rsid w:val="00E12ECC"/>
    <w:rsid w:val="00E12EF3"/>
    <w:rsid w:val="00E130F1"/>
    <w:rsid w:val="00E13479"/>
    <w:rsid w:val="00E13483"/>
    <w:rsid w:val="00E13D2A"/>
    <w:rsid w:val="00E142EA"/>
    <w:rsid w:val="00E1485C"/>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6CB"/>
    <w:rsid w:val="00E308A4"/>
    <w:rsid w:val="00E30944"/>
    <w:rsid w:val="00E310BD"/>
    <w:rsid w:val="00E3111A"/>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3E7A"/>
    <w:rsid w:val="00E346FF"/>
    <w:rsid w:val="00E3479A"/>
    <w:rsid w:val="00E34FC7"/>
    <w:rsid w:val="00E350BC"/>
    <w:rsid w:val="00E350C4"/>
    <w:rsid w:val="00E35F41"/>
    <w:rsid w:val="00E36897"/>
    <w:rsid w:val="00E36C27"/>
    <w:rsid w:val="00E37291"/>
    <w:rsid w:val="00E376BC"/>
    <w:rsid w:val="00E377AE"/>
    <w:rsid w:val="00E378A4"/>
    <w:rsid w:val="00E37E60"/>
    <w:rsid w:val="00E403A3"/>
    <w:rsid w:val="00E403E6"/>
    <w:rsid w:val="00E40469"/>
    <w:rsid w:val="00E40603"/>
    <w:rsid w:val="00E40B75"/>
    <w:rsid w:val="00E40BBA"/>
    <w:rsid w:val="00E40CF8"/>
    <w:rsid w:val="00E41213"/>
    <w:rsid w:val="00E41708"/>
    <w:rsid w:val="00E41B06"/>
    <w:rsid w:val="00E41C13"/>
    <w:rsid w:val="00E41FF0"/>
    <w:rsid w:val="00E426DE"/>
    <w:rsid w:val="00E427A2"/>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A35"/>
    <w:rsid w:val="00E53D06"/>
    <w:rsid w:val="00E53DEB"/>
    <w:rsid w:val="00E5405F"/>
    <w:rsid w:val="00E54309"/>
    <w:rsid w:val="00E54B4B"/>
    <w:rsid w:val="00E54F9E"/>
    <w:rsid w:val="00E5552E"/>
    <w:rsid w:val="00E5608B"/>
    <w:rsid w:val="00E56132"/>
    <w:rsid w:val="00E5694C"/>
    <w:rsid w:val="00E56998"/>
    <w:rsid w:val="00E56B71"/>
    <w:rsid w:val="00E5765F"/>
    <w:rsid w:val="00E579B4"/>
    <w:rsid w:val="00E57C0C"/>
    <w:rsid w:val="00E57E2A"/>
    <w:rsid w:val="00E6050F"/>
    <w:rsid w:val="00E606DB"/>
    <w:rsid w:val="00E609B3"/>
    <w:rsid w:val="00E60FA2"/>
    <w:rsid w:val="00E61112"/>
    <w:rsid w:val="00E61634"/>
    <w:rsid w:val="00E6169B"/>
    <w:rsid w:val="00E61BF3"/>
    <w:rsid w:val="00E61C6E"/>
    <w:rsid w:val="00E62095"/>
    <w:rsid w:val="00E620CF"/>
    <w:rsid w:val="00E621FC"/>
    <w:rsid w:val="00E62408"/>
    <w:rsid w:val="00E6245D"/>
    <w:rsid w:val="00E62508"/>
    <w:rsid w:val="00E62E28"/>
    <w:rsid w:val="00E63143"/>
    <w:rsid w:val="00E63369"/>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B7C"/>
    <w:rsid w:val="00E778BB"/>
    <w:rsid w:val="00E77E1E"/>
    <w:rsid w:val="00E80128"/>
    <w:rsid w:val="00E80207"/>
    <w:rsid w:val="00E803F3"/>
    <w:rsid w:val="00E81149"/>
    <w:rsid w:val="00E81237"/>
    <w:rsid w:val="00E812FE"/>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30B"/>
    <w:rsid w:val="00E905CE"/>
    <w:rsid w:val="00E9096E"/>
    <w:rsid w:val="00E916CE"/>
    <w:rsid w:val="00E91B53"/>
    <w:rsid w:val="00E91B6F"/>
    <w:rsid w:val="00E91FBB"/>
    <w:rsid w:val="00E920B2"/>
    <w:rsid w:val="00E92374"/>
    <w:rsid w:val="00E92DA6"/>
    <w:rsid w:val="00E92ED3"/>
    <w:rsid w:val="00E93012"/>
    <w:rsid w:val="00E93886"/>
    <w:rsid w:val="00E93AA1"/>
    <w:rsid w:val="00E942DA"/>
    <w:rsid w:val="00E9431C"/>
    <w:rsid w:val="00E95481"/>
    <w:rsid w:val="00E95872"/>
    <w:rsid w:val="00E95CD8"/>
    <w:rsid w:val="00E9606B"/>
    <w:rsid w:val="00E9667D"/>
    <w:rsid w:val="00E9685D"/>
    <w:rsid w:val="00E969B0"/>
    <w:rsid w:val="00E972ED"/>
    <w:rsid w:val="00E97712"/>
    <w:rsid w:val="00E979BB"/>
    <w:rsid w:val="00E97A1F"/>
    <w:rsid w:val="00E97C5E"/>
    <w:rsid w:val="00E97D55"/>
    <w:rsid w:val="00E97E54"/>
    <w:rsid w:val="00EA02BC"/>
    <w:rsid w:val="00EA0366"/>
    <w:rsid w:val="00EA0426"/>
    <w:rsid w:val="00EA07C7"/>
    <w:rsid w:val="00EA0BA5"/>
    <w:rsid w:val="00EA148A"/>
    <w:rsid w:val="00EA163D"/>
    <w:rsid w:val="00EA1CAE"/>
    <w:rsid w:val="00EA20A2"/>
    <w:rsid w:val="00EA2688"/>
    <w:rsid w:val="00EA30C4"/>
    <w:rsid w:val="00EA3148"/>
    <w:rsid w:val="00EA3507"/>
    <w:rsid w:val="00EA38D2"/>
    <w:rsid w:val="00EA398D"/>
    <w:rsid w:val="00EA39D9"/>
    <w:rsid w:val="00EA3D98"/>
    <w:rsid w:val="00EA461B"/>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358"/>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8B2"/>
    <w:rsid w:val="00EC43F9"/>
    <w:rsid w:val="00EC46A9"/>
    <w:rsid w:val="00EC4A9C"/>
    <w:rsid w:val="00EC4AAD"/>
    <w:rsid w:val="00EC54FF"/>
    <w:rsid w:val="00EC5CDB"/>
    <w:rsid w:val="00EC660B"/>
    <w:rsid w:val="00EC6C9B"/>
    <w:rsid w:val="00EC6D79"/>
    <w:rsid w:val="00EC6E7E"/>
    <w:rsid w:val="00EC71E9"/>
    <w:rsid w:val="00EC728E"/>
    <w:rsid w:val="00EC7B5E"/>
    <w:rsid w:val="00EC7BA2"/>
    <w:rsid w:val="00EC7F18"/>
    <w:rsid w:val="00ED0242"/>
    <w:rsid w:val="00ED046A"/>
    <w:rsid w:val="00ED0B54"/>
    <w:rsid w:val="00ED12F3"/>
    <w:rsid w:val="00ED1640"/>
    <w:rsid w:val="00ED2184"/>
    <w:rsid w:val="00ED2264"/>
    <w:rsid w:val="00ED2331"/>
    <w:rsid w:val="00ED29F9"/>
    <w:rsid w:val="00ED2F98"/>
    <w:rsid w:val="00ED310F"/>
    <w:rsid w:val="00ED31C5"/>
    <w:rsid w:val="00ED3343"/>
    <w:rsid w:val="00ED34ED"/>
    <w:rsid w:val="00ED3550"/>
    <w:rsid w:val="00ED357A"/>
    <w:rsid w:val="00ED39EF"/>
    <w:rsid w:val="00ED4036"/>
    <w:rsid w:val="00ED4111"/>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1DD"/>
    <w:rsid w:val="00EE1624"/>
    <w:rsid w:val="00EE1846"/>
    <w:rsid w:val="00EE1C94"/>
    <w:rsid w:val="00EE1EB6"/>
    <w:rsid w:val="00EE20A0"/>
    <w:rsid w:val="00EE25D1"/>
    <w:rsid w:val="00EE25F6"/>
    <w:rsid w:val="00EE290C"/>
    <w:rsid w:val="00EE2E78"/>
    <w:rsid w:val="00EE3187"/>
    <w:rsid w:val="00EE3332"/>
    <w:rsid w:val="00EE3C46"/>
    <w:rsid w:val="00EE3CA9"/>
    <w:rsid w:val="00EE3D4F"/>
    <w:rsid w:val="00EE4769"/>
    <w:rsid w:val="00EE4ABD"/>
    <w:rsid w:val="00EE4F47"/>
    <w:rsid w:val="00EE503D"/>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48C"/>
    <w:rsid w:val="00EF7827"/>
    <w:rsid w:val="00EF7A9F"/>
    <w:rsid w:val="00EF7CAD"/>
    <w:rsid w:val="00F00489"/>
    <w:rsid w:val="00F0072D"/>
    <w:rsid w:val="00F01005"/>
    <w:rsid w:val="00F01249"/>
    <w:rsid w:val="00F01D85"/>
    <w:rsid w:val="00F02850"/>
    <w:rsid w:val="00F029C9"/>
    <w:rsid w:val="00F02FC3"/>
    <w:rsid w:val="00F03917"/>
    <w:rsid w:val="00F03E01"/>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A32"/>
    <w:rsid w:val="00F07AD2"/>
    <w:rsid w:val="00F07F9D"/>
    <w:rsid w:val="00F10243"/>
    <w:rsid w:val="00F1026F"/>
    <w:rsid w:val="00F10588"/>
    <w:rsid w:val="00F10B47"/>
    <w:rsid w:val="00F10CE1"/>
    <w:rsid w:val="00F10EAD"/>
    <w:rsid w:val="00F116CE"/>
    <w:rsid w:val="00F12265"/>
    <w:rsid w:val="00F1239D"/>
    <w:rsid w:val="00F125FC"/>
    <w:rsid w:val="00F126F7"/>
    <w:rsid w:val="00F127FC"/>
    <w:rsid w:val="00F12830"/>
    <w:rsid w:val="00F12E72"/>
    <w:rsid w:val="00F12F26"/>
    <w:rsid w:val="00F1336D"/>
    <w:rsid w:val="00F1361D"/>
    <w:rsid w:val="00F14313"/>
    <w:rsid w:val="00F144D2"/>
    <w:rsid w:val="00F14503"/>
    <w:rsid w:val="00F14A57"/>
    <w:rsid w:val="00F14D6C"/>
    <w:rsid w:val="00F14D75"/>
    <w:rsid w:val="00F14E6A"/>
    <w:rsid w:val="00F1546F"/>
    <w:rsid w:val="00F156A3"/>
    <w:rsid w:val="00F15983"/>
    <w:rsid w:val="00F15A3E"/>
    <w:rsid w:val="00F1640C"/>
    <w:rsid w:val="00F16680"/>
    <w:rsid w:val="00F1695A"/>
    <w:rsid w:val="00F16B90"/>
    <w:rsid w:val="00F16BA1"/>
    <w:rsid w:val="00F20257"/>
    <w:rsid w:val="00F2029C"/>
    <w:rsid w:val="00F20902"/>
    <w:rsid w:val="00F20999"/>
    <w:rsid w:val="00F21111"/>
    <w:rsid w:val="00F212F2"/>
    <w:rsid w:val="00F21460"/>
    <w:rsid w:val="00F217EB"/>
    <w:rsid w:val="00F21BDE"/>
    <w:rsid w:val="00F225B0"/>
    <w:rsid w:val="00F227A7"/>
    <w:rsid w:val="00F227C4"/>
    <w:rsid w:val="00F23050"/>
    <w:rsid w:val="00F235DD"/>
    <w:rsid w:val="00F236BC"/>
    <w:rsid w:val="00F23775"/>
    <w:rsid w:val="00F23D15"/>
    <w:rsid w:val="00F241C2"/>
    <w:rsid w:val="00F248AB"/>
    <w:rsid w:val="00F256E2"/>
    <w:rsid w:val="00F25D83"/>
    <w:rsid w:val="00F25EF2"/>
    <w:rsid w:val="00F25EFE"/>
    <w:rsid w:val="00F26690"/>
    <w:rsid w:val="00F26D73"/>
    <w:rsid w:val="00F26F27"/>
    <w:rsid w:val="00F2701A"/>
    <w:rsid w:val="00F273FC"/>
    <w:rsid w:val="00F306A0"/>
    <w:rsid w:val="00F3106F"/>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DA7"/>
    <w:rsid w:val="00F34EEB"/>
    <w:rsid w:val="00F353EF"/>
    <w:rsid w:val="00F356ED"/>
    <w:rsid w:val="00F35956"/>
    <w:rsid w:val="00F359BA"/>
    <w:rsid w:val="00F35F3E"/>
    <w:rsid w:val="00F35F66"/>
    <w:rsid w:val="00F360A2"/>
    <w:rsid w:val="00F369AD"/>
    <w:rsid w:val="00F36D43"/>
    <w:rsid w:val="00F371BB"/>
    <w:rsid w:val="00F372A4"/>
    <w:rsid w:val="00F37371"/>
    <w:rsid w:val="00F37623"/>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57"/>
    <w:rsid w:val="00F51990"/>
    <w:rsid w:val="00F51FD7"/>
    <w:rsid w:val="00F52BB3"/>
    <w:rsid w:val="00F52F6D"/>
    <w:rsid w:val="00F532CF"/>
    <w:rsid w:val="00F53695"/>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3B7"/>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12D"/>
    <w:rsid w:val="00F60251"/>
    <w:rsid w:val="00F60723"/>
    <w:rsid w:val="00F60838"/>
    <w:rsid w:val="00F60DF6"/>
    <w:rsid w:val="00F61336"/>
    <w:rsid w:val="00F615C4"/>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D40"/>
    <w:rsid w:val="00F65DCA"/>
    <w:rsid w:val="00F65F44"/>
    <w:rsid w:val="00F660C4"/>
    <w:rsid w:val="00F66615"/>
    <w:rsid w:val="00F66751"/>
    <w:rsid w:val="00F6690D"/>
    <w:rsid w:val="00F67381"/>
    <w:rsid w:val="00F6740C"/>
    <w:rsid w:val="00F67481"/>
    <w:rsid w:val="00F674D5"/>
    <w:rsid w:val="00F67D16"/>
    <w:rsid w:val="00F70570"/>
    <w:rsid w:val="00F7061D"/>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4FB2"/>
    <w:rsid w:val="00F752A1"/>
    <w:rsid w:val="00F754E7"/>
    <w:rsid w:val="00F754FF"/>
    <w:rsid w:val="00F7552D"/>
    <w:rsid w:val="00F756D3"/>
    <w:rsid w:val="00F75B24"/>
    <w:rsid w:val="00F763AA"/>
    <w:rsid w:val="00F76CD3"/>
    <w:rsid w:val="00F76D49"/>
    <w:rsid w:val="00F76DDB"/>
    <w:rsid w:val="00F76E1F"/>
    <w:rsid w:val="00F7734E"/>
    <w:rsid w:val="00F775AF"/>
    <w:rsid w:val="00F77A28"/>
    <w:rsid w:val="00F77AAB"/>
    <w:rsid w:val="00F77F0D"/>
    <w:rsid w:val="00F77F2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89"/>
    <w:rsid w:val="00F84CA7"/>
    <w:rsid w:val="00F84DB1"/>
    <w:rsid w:val="00F85372"/>
    <w:rsid w:val="00F854C7"/>
    <w:rsid w:val="00F857E6"/>
    <w:rsid w:val="00F85890"/>
    <w:rsid w:val="00F85A09"/>
    <w:rsid w:val="00F86035"/>
    <w:rsid w:val="00F865AF"/>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CF7"/>
    <w:rsid w:val="00F93E0C"/>
    <w:rsid w:val="00F94094"/>
    <w:rsid w:val="00F94212"/>
    <w:rsid w:val="00F947B8"/>
    <w:rsid w:val="00F9499C"/>
    <w:rsid w:val="00F949CB"/>
    <w:rsid w:val="00F94B30"/>
    <w:rsid w:val="00F94B3F"/>
    <w:rsid w:val="00F94F03"/>
    <w:rsid w:val="00F95A40"/>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02"/>
    <w:rsid w:val="00FA5377"/>
    <w:rsid w:val="00FA56F8"/>
    <w:rsid w:val="00FA58FF"/>
    <w:rsid w:val="00FA5E3F"/>
    <w:rsid w:val="00FA5E78"/>
    <w:rsid w:val="00FA6AF1"/>
    <w:rsid w:val="00FA6F38"/>
    <w:rsid w:val="00FA7427"/>
    <w:rsid w:val="00FA77EF"/>
    <w:rsid w:val="00FA7969"/>
    <w:rsid w:val="00FA7A71"/>
    <w:rsid w:val="00FB02B8"/>
    <w:rsid w:val="00FB0560"/>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4AE5"/>
    <w:rsid w:val="00FD56BD"/>
    <w:rsid w:val="00FD6056"/>
    <w:rsid w:val="00FD6208"/>
    <w:rsid w:val="00FD6898"/>
    <w:rsid w:val="00FD7312"/>
    <w:rsid w:val="00FD76B2"/>
    <w:rsid w:val="00FD787F"/>
    <w:rsid w:val="00FE03F3"/>
    <w:rsid w:val="00FE0574"/>
    <w:rsid w:val="00FE05F2"/>
    <w:rsid w:val="00FE09DC"/>
    <w:rsid w:val="00FE0B95"/>
    <w:rsid w:val="00FE1135"/>
    <w:rsid w:val="00FE12D5"/>
    <w:rsid w:val="00FE1465"/>
    <w:rsid w:val="00FE2142"/>
    <w:rsid w:val="00FE2A86"/>
    <w:rsid w:val="00FE2DD3"/>
    <w:rsid w:val="00FE3312"/>
    <w:rsid w:val="00FE358C"/>
    <w:rsid w:val="00FE38DD"/>
    <w:rsid w:val="00FE39B9"/>
    <w:rsid w:val="00FE3A79"/>
    <w:rsid w:val="00FE3B97"/>
    <w:rsid w:val="00FE4727"/>
    <w:rsid w:val="00FE486A"/>
    <w:rsid w:val="00FE48A9"/>
    <w:rsid w:val="00FE66FA"/>
    <w:rsid w:val="00FE6980"/>
    <w:rsid w:val="00FE6AC9"/>
    <w:rsid w:val="00FE71C0"/>
    <w:rsid w:val="00FE774B"/>
    <w:rsid w:val="00FE7841"/>
    <w:rsid w:val="00FE7B50"/>
    <w:rsid w:val="00FE7C77"/>
    <w:rsid w:val="00FE7CEB"/>
    <w:rsid w:val="00FE7F90"/>
    <w:rsid w:val="00FF015F"/>
    <w:rsid w:val="00FF02E9"/>
    <w:rsid w:val="00FF04F4"/>
    <w:rsid w:val="00FF0901"/>
    <w:rsid w:val="00FF106F"/>
    <w:rsid w:val="00FF11C7"/>
    <w:rsid w:val="00FF131E"/>
    <w:rsid w:val="00FF16A5"/>
    <w:rsid w:val="00FF1B4A"/>
    <w:rsid w:val="00FF2244"/>
    <w:rsid w:val="00FF24EA"/>
    <w:rsid w:val="00FF2A1E"/>
    <w:rsid w:val="00FF2F9A"/>
    <w:rsid w:val="00FF30B4"/>
    <w:rsid w:val="00FF326A"/>
    <w:rsid w:val="00FF3301"/>
    <w:rsid w:val="00FF3325"/>
    <w:rsid w:val="00FF34B2"/>
    <w:rsid w:val="00FF34D5"/>
    <w:rsid w:val="00FF3D5F"/>
    <w:rsid w:val="00FF3FD7"/>
    <w:rsid w:val="00FF4623"/>
    <w:rsid w:val="00FF486A"/>
    <w:rsid w:val="00FF489E"/>
    <w:rsid w:val="00FF4F49"/>
    <w:rsid w:val="00FF576A"/>
    <w:rsid w:val="00FF577F"/>
    <w:rsid w:val="00FF5874"/>
    <w:rsid w:val="00FF58EE"/>
    <w:rsid w:val="00FF58FE"/>
    <w:rsid w:val="00FF66BC"/>
    <w:rsid w:val="00FF66EA"/>
    <w:rsid w:val="00FF696E"/>
    <w:rsid w:val="00FF6EEE"/>
    <w:rsid w:val="00FF705D"/>
    <w:rsid w:val="00FF70CA"/>
    <w:rsid w:val="00FF76B6"/>
    <w:rsid w:val="00FF79BB"/>
    <w:rsid w:val="00FF7B2F"/>
    <w:rsid w:val="034AF123"/>
    <w:rsid w:val="0690C07D"/>
    <w:rsid w:val="0717BCB9"/>
    <w:rsid w:val="08D339E8"/>
    <w:rsid w:val="094F1151"/>
    <w:rsid w:val="0991DEC9"/>
    <w:rsid w:val="09FF716C"/>
    <w:rsid w:val="0BE4108E"/>
    <w:rsid w:val="0BF49A5A"/>
    <w:rsid w:val="0C190627"/>
    <w:rsid w:val="105A26B9"/>
    <w:rsid w:val="11D3199E"/>
    <w:rsid w:val="1406A52B"/>
    <w:rsid w:val="14740710"/>
    <w:rsid w:val="15965A21"/>
    <w:rsid w:val="1717BC00"/>
    <w:rsid w:val="181BC3A8"/>
    <w:rsid w:val="1966C79E"/>
    <w:rsid w:val="1A10CF8D"/>
    <w:rsid w:val="1A40DA47"/>
    <w:rsid w:val="1B60FEE7"/>
    <w:rsid w:val="1C92F643"/>
    <w:rsid w:val="1CD5B19E"/>
    <w:rsid w:val="1CFCCF48"/>
    <w:rsid w:val="1DBDED3D"/>
    <w:rsid w:val="1DFF5788"/>
    <w:rsid w:val="2015C073"/>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00BB8A"/>
    <w:rsid w:val="392CCF9F"/>
    <w:rsid w:val="39553973"/>
    <w:rsid w:val="3BAEB41E"/>
    <w:rsid w:val="3C3C955F"/>
    <w:rsid w:val="3C708BCC"/>
    <w:rsid w:val="3CB37495"/>
    <w:rsid w:val="3DAD17A5"/>
    <w:rsid w:val="3F63ED2D"/>
    <w:rsid w:val="3FA3953A"/>
    <w:rsid w:val="40084000"/>
    <w:rsid w:val="40B2002B"/>
    <w:rsid w:val="43E9A0ED"/>
    <w:rsid w:val="4415AEC3"/>
    <w:rsid w:val="444E7E5B"/>
    <w:rsid w:val="452C84C8"/>
    <w:rsid w:val="46B69359"/>
    <w:rsid w:val="46BB4D9B"/>
    <w:rsid w:val="46D1B6E3"/>
    <w:rsid w:val="487EC781"/>
    <w:rsid w:val="49BA5934"/>
    <w:rsid w:val="4E837FEC"/>
    <w:rsid w:val="50A1318A"/>
    <w:rsid w:val="5120E449"/>
    <w:rsid w:val="51FB56FA"/>
    <w:rsid w:val="573F52FF"/>
    <w:rsid w:val="587939B0"/>
    <w:rsid w:val="588A9BC6"/>
    <w:rsid w:val="58D45A0B"/>
    <w:rsid w:val="597AADD9"/>
    <w:rsid w:val="5AB3209D"/>
    <w:rsid w:val="5B00C6E1"/>
    <w:rsid w:val="5B2A8A06"/>
    <w:rsid w:val="5B693F71"/>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792BAD3"/>
    <w:rsid w:val="7B0EFA48"/>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312"/>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202">
      <w:bodyDiv w:val="1"/>
      <w:marLeft w:val="0"/>
      <w:marRight w:val="0"/>
      <w:marTop w:val="0"/>
      <w:marBottom w:val="0"/>
      <w:divBdr>
        <w:top w:val="none" w:sz="0" w:space="0" w:color="auto"/>
        <w:left w:val="none" w:sz="0" w:space="0" w:color="auto"/>
        <w:bottom w:val="none" w:sz="0" w:space="0" w:color="auto"/>
        <w:right w:val="none" w:sz="0" w:space="0" w:color="auto"/>
      </w:divBdr>
      <w:divsChild>
        <w:div w:id="1294485453">
          <w:marLeft w:val="547"/>
          <w:marRight w:val="0"/>
          <w:marTop w:val="64"/>
          <w:marBottom w:val="0"/>
          <w:divBdr>
            <w:top w:val="none" w:sz="0" w:space="0" w:color="auto"/>
            <w:left w:val="none" w:sz="0" w:space="0" w:color="auto"/>
            <w:bottom w:val="none" w:sz="0" w:space="0" w:color="auto"/>
            <w:right w:val="none" w:sz="0" w:space="0" w:color="auto"/>
          </w:divBdr>
        </w:div>
        <w:div w:id="1823883346">
          <w:marLeft w:val="547"/>
          <w:marRight w:val="0"/>
          <w:marTop w:val="64"/>
          <w:marBottom w:val="0"/>
          <w:divBdr>
            <w:top w:val="none" w:sz="0" w:space="0" w:color="auto"/>
            <w:left w:val="none" w:sz="0" w:space="0" w:color="auto"/>
            <w:bottom w:val="none" w:sz="0" w:space="0" w:color="auto"/>
            <w:right w:val="none" w:sz="0" w:space="0" w:color="auto"/>
          </w:divBdr>
        </w:div>
        <w:div w:id="1087733058">
          <w:marLeft w:val="547"/>
          <w:marRight w:val="0"/>
          <w:marTop w:val="64"/>
          <w:marBottom w:val="0"/>
          <w:divBdr>
            <w:top w:val="none" w:sz="0" w:space="0" w:color="auto"/>
            <w:left w:val="none" w:sz="0" w:space="0" w:color="auto"/>
            <w:bottom w:val="none" w:sz="0" w:space="0" w:color="auto"/>
            <w:right w:val="none" w:sz="0" w:space="0" w:color="auto"/>
          </w:divBdr>
        </w:div>
        <w:div w:id="739985794">
          <w:marLeft w:val="547"/>
          <w:marRight w:val="0"/>
          <w:marTop w:val="64"/>
          <w:marBottom w:val="0"/>
          <w:divBdr>
            <w:top w:val="none" w:sz="0" w:space="0" w:color="auto"/>
            <w:left w:val="none" w:sz="0" w:space="0" w:color="auto"/>
            <w:bottom w:val="none" w:sz="0" w:space="0" w:color="auto"/>
            <w:right w:val="none" w:sz="0" w:space="0" w:color="auto"/>
          </w:divBdr>
        </w:div>
        <w:div w:id="1910993291">
          <w:marLeft w:val="547"/>
          <w:marRight w:val="0"/>
          <w:marTop w:val="64"/>
          <w:marBottom w:val="0"/>
          <w:divBdr>
            <w:top w:val="none" w:sz="0" w:space="0" w:color="auto"/>
            <w:left w:val="none" w:sz="0" w:space="0" w:color="auto"/>
            <w:bottom w:val="none" w:sz="0" w:space="0" w:color="auto"/>
            <w:right w:val="none" w:sz="0" w:space="0" w:color="auto"/>
          </w:divBdr>
        </w:div>
      </w:divsChild>
    </w:div>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15738027">
      <w:bodyDiv w:val="1"/>
      <w:marLeft w:val="0"/>
      <w:marRight w:val="0"/>
      <w:marTop w:val="0"/>
      <w:marBottom w:val="0"/>
      <w:divBdr>
        <w:top w:val="none" w:sz="0" w:space="0" w:color="auto"/>
        <w:left w:val="none" w:sz="0" w:space="0" w:color="auto"/>
        <w:bottom w:val="none" w:sz="0" w:space="0" w:color="auto"/>
        <w:right w:val="none" w:sz="0" w:space="0" w:color="auto"/>
      </w:divBdr>
      <w:divsChild>
        <w:div w:id="329718492">
          <w:marLeft w:val="720"/>
          <w:marRight w:val="0"/>
          <w:marTop w:val="106"/>
          <w:marBottom w:val="0"/>
          <w:divBdr>
            <w:top w:val="none" w:sz="0" w:space="0" w:color="auto"/>
            <w:left w:val="none" w:sz="0" w:space="0" w:color="auto"/>
            <w:bottom w:val="none" w:sz="0" w:space="0" w:color="auto"/>
            <w:right w:val="none" w:sz="0" w:space="0" w:color="auto"/>
          </w:divBdr>
        </w:div>
        <w:div w:id="833227934">
          <w:marLeft w:val="720"/>
          <w:marRight w:val="0"/>
          <w:marTop w:val="106"/>
          <w:marBottom w:val="0"/>
          <w:divBdr>
            <w:top w:val="none" w:sz="0" w:space="0" w:color="auto"/>
            <w:left w:val="none" w:sz="0" w:space="0" w:color="auto"/>
            <w:bottom w:val="none" w:sz="0" w:space="0" w:color="auto"/>
            <w:right w:val="none" w:sz="0" w:space="0" w:color="auto"/>
          </w:divBdr>
        </w:div>
        <w:div w:id="1198276342">
          <w:marLeft w:val="720"/>
          <w:marRight w:val="0"/>
          <w:marTop w:val="106"/>
          <w:marBottom w:val="0"/>
          <w:divBdr>
            <w:top w:val="none" w:sz="0" w:space="0" w:color="auto"/>
            <w:left w:val="none" w:sz="0" w:space="0" w:color="auto"/>
            <w:bottom w:val="none" w:sz="0" w:space="0" w:color="auto"/>
            <w:right w:val="none" w:sz="0" w:space="0" w:color="auto"/>
          </w:divBdr>
        </w:div>
      </w:divsChild>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5614688">
      <w:bodyDiv w:val="1"/>
      <w:marLeft w:val="0"/>
      <w:marRight w:val="0"/>
      <w:marTop w:val="0"/>
      <w:marBottom w:val="0"/>
      <w:divBdr>
        <w:top w:val="none" w:sz="0" w:space="0" w:color="auto"/>
        <w:left w:val="none" w:sz="0" w:space="0" w:color="auto"/>
        <w:bottom w:val="none" w:sz="0" w:space="0" w:color="auto"/>
        <w:right w:val="none" w:sz="0" w:space="0" w:color="auto"/>
      </w:divBdr>
      <w:divsChild>
        <w:div w:id="364602879">
          <w:marLeft w:val="720"/>
          <w:marRight w:val="0"/>
          <w:marTop w:val="0"/>
          <w:marBottom w:val="0"/>
          <w:divBdr>
            <w:top w:val="none" w:sz="0" w:space="0" w:color="auto"/>
            <w:left w:val="none" w:sz="0" w:space="0" w:color="auto"/>
            <w:bottom w:val="none" w:sz="0" w:space="0" w:color="auto"/>
            <w:right w:val="none" w:sz="0" w:space="0" w:color="auto"/>
          </w:divBdr>
        </w:div>
        <w:div w:id="2001880931">
          <w:marLeft w:val="720"/>
          <w:marRight w:val="0"/>
          <w:marTop w:val="0"/>
          <w:marBottom w:val="0"/>
          <w:divBdr>
            <w:top w:val="none" w:sz="0" w:space="0" w:color="auto"/>
            <w:left w:val="none" w:sz="0" w:space="0" w:color="auto"/>
            <w:bottom w:val="none" w:sz="0" w:space="0" w:color="auto"/>
            <w:right w:val="none" w:sz="0" w:space="0" w:color="auto"/>
          </w:divBdr>
        </w:div>
        <w:div w:id="565991450">
          <w:marLeft w:val="720"/>
          <w:marRight w:val="0"/>
          <w:marTop w:val="0"/>
          <w:marBottom w:val="0"/>
          <w:divBdr>
            <w:top w:val="none" w:sz="0" w:space="0" w:color="auto"/>
            <w:left w:val="none" w:sz="0" w:space="0" w:color="auto"/>
            <w:bottom w:val="none" w:sz="0" w:space="0" w:color="auto"/>
            <w:right w:val="none" w:sz="0" w:space="0" w:color="auto"/>
          </w:divBdr>
        </w:div>
      </w:divsChild>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7797411">
      <w:bodyDiv w:val="1"/>
      <w:marLeft w:val="0"/>
      <w:marRight w:val="0"/>
      <w:marTop w:val="0"/>
      <w:marBottom w:val="0"/>
      <w:divBdr>
        <w:top w:val="none" w:sz="0" w:space="0" w:color="auto"/>
        <w:left w:val="none" w:sz="0" w:space="0" w:color="auto"/>
        <w:bottom w:val="none" w:sz="0" w:space="0" w:color="auto"/>
        <w:right w:val="none" w:sz="0" w:space="0" w:color="auto"/>
      </w:divBdr>
      <w:divsChild>
        <w:div w:id="127550674">
          <w:marLeft w:val="547"/>
          <w:marRight w:val="0"/>
          <w:marTop w:val="64"/>
          <w:marBottom w:val="0"/>
          <w:divBdr>
            <w:top w:val="none" w:sz="0" w:space="0" w:color="auto"/>
            <w:left w:val="none" w:sz="0" w:space="0" w:color="auto"/>
            <w:bottom w:val="none" w:sz="0" w:space="0" w:color="auto"/>
            <w:right w:val="none" w:sz="0" w:space="0" w:color="auto"/>
          </w:divBdr>
        </w:div>
        <w:div w:id="1036855457">
          <w:marLeft w:val="547"/>
          <w:marRight w:val="0"/>
          <w:marTop w:val="64"/>
          <w:marBottom w:val="0"/>
          <w:divBdr>
            <w:top w:val="none" w:sz="0" w:space="0" w:color="auto"/>
            <w:left w:val="none" w:sz="0" w:space="0" w:color="auto"/>
            <w:bottom w:val="none" w:sz="0" w:space="0" w:color="auto"/>
            <w:right w:val="none" w:sz="0" w:space="0" w:color="auto"/>
          </w:divBdr>
        </w:div>
        <w:div w:id="2121104586">
          <w:marLeft w:val="547"/>
          <w:marRight w:val="0"/>
          <w:marTop w:val="64"/>
          <w:marBottom w:val="0"/>
          <w:divBdr>
            <w:top w:val="none" w:sz="0" w:space="0" w:color="auto"/>
            <w:left w:val="none" w:sz="0" w:space="0" w:color="auto"/>
            <w:bottom w:val="none" w:sz="0" w:space="0" w:color="auto"/>
            <w:right w:val="none" w:sz="0" w:space="0" w:color="auto"/>
          </w:divBdr>
        </w:div>
      </w:divsChild>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7955797">
      <w:bodyDiv w:val="1"/>
      <w:marLeft w:val="0"/>
      <w:marRight w:val="0"/>
      <w:marTop w:val="0"/>
      <w:marBottom w:val="0"/>
      <w:divBdr>
        <w:top w:val="none" w:sz="0" w:space="0" w:color="auto"/>
        <w:left w:val="none" w:sz="0" w:space="0" w:color="auto"/>
        <w:bottom w:val="none" w:sz="0" w:space="0" w:color="auto"/>
        <w:right w:val="none" w:sz="0" w:space="0" w:color="auto"/>
      </w:divBdr>
      <w:divsChild>
        <w:div w:id="1244416664">
          <w:marLeft w:val="850"/>
          <w:marRight w:val="0"/>
          <w:marTop w:val="128"/>
          <w:marBottom w:val="0"/>
          <w:divBdr>
            <w:top w:val="none" w:sz="0" w:space="0" w:color="auto"/>
            <w:left w:val="none" w:sz="0" w:space="0" w:color="auto"/>
            <w:bottom w:val="none" w:sz="0" w:space="0" w:color="auto"/>
            <w:right w:val="none" w:sz="0" w:space="0" w:color="auto"/>
          </w:divBdr>
        </w:div>
        <w:div w:id="1385370688">
          <w:marLeft w:val="850"/>
          <w:marRight w:val="0"/>
          <w:marTop w:val="128"/>
          <w:marBottom w:val="0"/>
          <w:divBdr>
            <w:top w:val="none" w:sz="0" w:space="0" w:color="auto"/>
            <w:left w:val="none" w:sz="0" w:space="0" w:color="auto"/>
            <w:bottom w:val="none" w:sz="0" w:space="0" w:color="auto"/>
            <w:right w:val="none" w:sz="0" w:space="0" w:color="auto"/>
          </w:divBdr>
        </w:div>
        <w:div w:id="1846702215">
          <w:marLeft w:val="850"/>
          <w:marRight w:val="0"/>
          <w:marTop w:val="128"/>
          <w:marBottom w:val="0"/>
          <w:divBdr>
            <w:top w:val="none" w:sz="0" w:space="0" w:color="auto"/>
            <w:left w:val="none" w:sz="0" w:space="0" w:color="auto"/>
            <w:bottom w:val="none" w:sz="0" w:space="0" w:color="auto"/>
            <w:right w:val="none" w:sz="0" w:space="0" w:color="auto"/>
          </w:divBdr>
        </w:div>
      </w:divsChild>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1119259">
      <w:bodyDiv w:val="1"/>
      <w:marLeft w:val="0"/>
      <w:marRight w:val="0"/>
      <w:marTop w:val="0"/>
      <w:marBottom w:val="0"/>
      <w:divBdr>
        <w:top w:val="none" w:sz="0" w:space="0" w:color="auto"/>
        <w:left w:val="none" w:sz="0" w:space="0" w:color="auto"/>
        <w:bottom w:val="none" w:sz="0" w:space="0" w:color="auto"/>
        <w:right w:val="none" w:sz="0" w:space="0" w:color="auto"/>
      </w:divBdr>
      <w:divsChild>
        <w:div w:id="1454983706">
          <w:marLeft w:val="806"/>
          <w:marRight w:val="0"/>
          <w:marTop w:val="0"/>
          <w:marBottom w:val="0"/>
          <w:divBdr>
            <w:top w:val="none" w:sz="0" w:space="0" w:color="auto"/>
            <w:left w:val="none" w:sz="0" w:space="0" w:color="auto"/>
            <w:bottom w:val="none" w:sz="0" w:space="0" w:color="auto"/>
            <w:right w:val="none" w:sz="0" w:space="0" w:color="auto"/>
          </w:divBdr>
        </w:div>
        <w:div w:id="1567109656">
          <w:marLeft w:val="806"/>
          <w:marRight w:val="0"/>
          <w:marTop w:val="0"/>
          <w:marBottom w:val="0"/>
          <w:divBdr>
            <w:top w:val="none" w:sz="0" w:space="0" w:color="auto"/>
            <w:left w:val="none" w:sz="0" w:space="0" w:color="auto"/>
            <w:bottom w:val="none" w:sz="0" w:space="0" w:color="auto"/>
            <w:right w:val="none" w:sz="0" w:space="0" w:color="auto"/>
          </w:divBdr>
        </w:div>
        <w:div w:id="1708682231">
          <w:marLeft w:val="806"/>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6883457">
      <w:bodyDiv w:val="1"/>
      <w:marLeft w:val="0"/>
      <w:marRight w:val="0"/>
      <w:marTop w:val="0"/>
      <w:marBottom w:val="0"/>
      <w:divBdr>
        <w:top w:val="none" w:sz="0" w:space="0" w:color="auto"/>
        <w:left w:val="none" w:sz="0" w:space="0" w:color="auto"/>
        <w:bottom w:val="none" w:sz="0" w:space="0" w:color="auto"/>
        <w:right w:val="none" w:sz="0" w:space="0" w:color="auto"/>
      </w:divBdr>
      <w:divsChild>
        <w:div w:id="1565599549">
          <w:marLeft w:val="850"/>
          <w:marRight w:val="0"/>
          <w:marTop w:val="128"/>
          <w:marBottom w:val="0"/>
          <w:divBdr>
            <w:top w:val="none" w:sz="0" w:space="0" w:color="auto"/>
            <w:left w:val="none" w:sz="0" w:space="0" w:color="auto"/>
            <w:bottom w:val="none" w:sz="0" w:space="0" w:color="auto"/>
            <w:right w:val="none" w:sz="0" w:space="0" w:color="auto"/>
          </w:divBdr>
        </w:div>
        <w:div w:id="732970580">
          <w:marLeft w:val="850"/>
          <w:marRight w:val="0"/>
          <w:marTop w:val="128"/>
          <w:marBottom w:val="0"/>
          <w:divBdr>
            <w:top w:val="none" w:sz="0" w:space="0" w:color="auto"/>
            <w:left w:val="none" w:sz="0" w:space="0" w:color="auto"/>
            <w:bottom w:val="none" w:sz="0" w:space="0" w:color="auto"/>
            <w:right w:val="none" w:sz="0" w:space="0" w:color="auto"/>
          </w:divBdr>
        </w:div>
        <w:div w:id="1243877734">
          <w:marLeft w:val="850"/>
          <w:marRight w:val="0"/>
          <w:marTop w:val="128"/>
          <w:marBottom w:val="0"/>
          <w:divBdr>
            <w:top w:val="none" w:sz="0" w:space="0" w:color="auto"/>
            <w:left w:val="none" w:sz="0" w:space="0" w:color="auto"/>
            <w:bottom w:val="none" w:sz="0" w:space="0" w:color="auto"/>
            <w:right w:val="none" w:sz="0" w:space="0" w:color="auto"/>
          </w:divBdr>
        </w:div>
      </w:divsChild>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41779449">
      <w:bodyDiv w:val="1"/>
      <w:marLeft w:val="0"/>
      <w:marRight w:val="0"/>
      <w:marTop w:val="0"/>
      <w:marBottom w:val="0"/>
      <w:divBdr>
        <w:top w:val="none" w:sz="0" w:space="0" w:color="auto"/>
        <w:left w:val="none" w:sz="0" w:space="0" w:color="auto"/>
        <w:bottom w:val="none" w:sz="0" w:space="0" w:color="auto"/>
        <w:right w:val="none" w:sz="0" w:space="0" w:color="auto"/>
      </w:divBdr>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59211573">
      <w:bodyDiv w:val="1"/>
      <w:marLeft w:val="0"/>
      <w:marRight w:val="0"/>
      <w:marTop w:val="0"/>
      <w:marBottom w:val="0"/>
      <w:divBdr>
        <w:top w:val="none" w:sz="0" w:space="0" w:color="auto"/>
        <w:left w:val="none" w:sz="0" w:space="0" w:color="auto"/>
        <w:bottom w:val="none" w:sz="0" w:space="0" w:color="auto"/>
        <w:right w:val="none" w:sz="0" w:space="0" w:color="auto"/>
      </w:divBdr>
      <w:divsChild>
        <w:div w:id="2129199517">
          <w:marLeft w:val="850"/>
          <w:marRight w:val="0"/>
          <w:marTop w:val="128"/>
          <w:marBottom w:val="0"/>
          <w:divBdr>
            <w:top w:val="none" w:sz="0" w:space="0" w:color="auto"/>
            <w:left w:val="none" w:sz="0" w:space="0" w:color="auto"/>
            <w:bottom w:val="none" w:sz="0" w:space="0" w:color="auto"/>
            <w:right w:val="none" w:sz="0" w:space="0" w:color="auto"/>
          </w:divBdr>
        </w:div>
        <w:div w:id="1026835978">
          <w:marLeft w:val="850"/>
          <w:marRight w:val="0"/>
          <w:marTop w:val="128"/>
          <w:marBottom w:val="0"/>
          <w:divBdr>
            <w:top w:val="none" w:sz="0" w:space="0" w:color="auto"/>
            <w:left w:val="none" w:sz="0" w:space="0" w:color="auto"/>
            <w:bottom w:val="none" w:sz="0" w:space="0" w:color="auto"/>
            <w:right w:val="none" w:sz="0" w:space="0" w:color="auto"/>
          </w:divBdr>
        </w:div>
        <w:div w:id="1098135847">
          <w:marLeft w:val="850"/>
          <w:marRight w:val="0"/>
          <w:marTop w:val="128"/>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4242531">
      <w:bodyDiv w:val="1"/>
      <w:marLeft w:val="0"/>
      <w:marRight w:val="0"/>
      <w:marTop w:val="0"/>
      <w:marBottom w:val="0"/>
      <w:divBdr>
        <w:top w:val="none" w:sz="0" w:space="0" w:color="auto"/>
        <w:left w:val="none" w:sz="0" w:space="0" w:color="auto"/>
        <w:bottom w:val="none" w:sz="0" w:space="0" w:color="auto"/>
        <w:right w:val="none" w:sz="0" w:space="0" w:color="auto"/>
      </w:divBdr>
      <w:divsChild>
        <w:div w:id="123889108">
          <w:marLeft w:val="806"/>
          <w:marRight w:val="0"/>
          <w:marTop w:val="200"/>
          <w:marBottom w:val="0"/>
          <w:divBdr>
            <w:top w:val="none" w:sz="0" w:space="0" w:color="auto"/>
            <w:left w:val="none" w:sz="0" w:space="0" w:color="auto"/>
            <w:bottom w:val="none" w:sz="0" w:space="0" w:color="auto"/>
            <w:right w:val="none" w:sz="0" w:space="0" w:color="auto"/>
          </w:divBdr>
        </w:div>
        <w:div w:id="859009530">
          <w:marLeft w:val="806"/>
          <w:marRight w:val="0"/>
          <w:marTop w:val="200"/>
          <w:marBottom w:val="0"/>
          <w:divBdr>
            <w:top w:val="none" w:sz="0" w:space="0" w:color="auto"/>
            <w:left w:val="none" w:sz="0" w:space="0" w:color="auto"/>
            <w:bottom w:val="none" w:sz="0" w:space="0" w:color="auto"/>
            <w:right w:val="none" w:sz="0" w:space="0" w:color="auto"/>
          </w:divBdr>
        </w:div>
        <w:div w:id="106045327">
          <w:marLeft w:val="806"/>
          <w:marRight w:val="0"/>
          <w:marTop w:val="200"/>
          <w:marBottom w:val="0"/>
          <w:divBdr>
            <w:top w:val="none" w:sz="0" w:space="0" w:color="auto"/>
            <w:left w:val="none" w:sz="0" w:space="0" w:color="auto"/>
            <w:bottom w:val="none" w:sz="0" w:space="0" w:color="auto"/>
            <w:right w:val="none" w:sz="0" w:space="0" w:color="auto"/>
          </w:divBdr>
        </w:div>
        <w:div w:id="1786928757">
          <w:marLeft w:val="806"/>
          <w:marRight w:val="0"/>
          <w:marTop w:val="200"/>
          <w:marBottom w:val="0"/>
          <w:divBdr>
            <w:top w:val="none" w:sz="0" w:space="0" w:color="auto"/>
            <w:left w:val="none" w:sz="0" w:space="0" w:color="auto"/>
            <w:bottom w:val="none" w:sz="0" w:space="0" w:color="auto"/>
            <w:right w:val="none" w:sz="0" w:space="0" w:color="auto"/>
          </w:divBdr>
        </w:div>
        <w:div w:id="187567626">
          <w:marLeft w:val="806"/>
          <w:marRight w:val="0"/>
          <w:marTop w:val="200"/>
          <w:marBottom w:val="0"/>
          <w:divBdr>
            <w:top w:val="none" w:sz="0" w:space="0" w:color="auto"/>
            <w:left w:val="none" w:sz="0" w:space="0" w:color="auto"/>
            <w:bottom w:val="none" w:sz="0" w:space="0" w:color="auto"/>
            <w:right w:val="none" w:sz="0" w:space="0" w:color="auto"/>
          </w:divBdr>
        </w:div>
      </w:divsChild>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2681865">
      <w:bodyDiv w:val="1"/>
      <w:marLeft w:val="0"/>
      <w:marRight w:val="0"/>
      <w:marTop w:val="0"/>
      <w:marBottom w:val="0"/>
      <w:divBdr>
        <w:top w:val="none" w:sz="0" w:space="0" w:color="auto"/>
        <w:left w:val="none" w:sz="0" w:space="0" w:color="auto"/>
        <w:bottom w:val="none" w:sz="0" w:space="0" w:color="auto"/>
        <w:right w:val="none" w:sz="0" w:space="0" w:color="auto"/>
      </w:divBdr>
      <w:divsChild>
        <w:div w:id="560798673">
          <w:marLeft w:val="547"/>
          <w:marRight w:val="0"/>
          <w:marTop w:val="0"/>
          <w:marBottom w:val="0"/>
          <w:divBdr>
            <w:top w:val="none" w:sz="0" w:space="0" w:color="auto"/>
            <w:left w:val="none" w:sz="0" w:space="0" w:color="auto"/>
            <w:bottom w:val="none" w:sz="0" w:space="0" w:color="auto"/>
            <w:right w:val="none" w:sz="0" w:space="0" w:color="auto"/>
          </w:divBdr>
        </w:div>
        <w:div w:id="1592622893">
          <w:marLeft w:val="547"/>
          <w:marRight w:val="0"/>
          <w:marTop w:val="0"/>
          <w:marBottom w:val="0"/>
          <w:divBdr>
            <w:top w:val="none" w:sz="0" w:space="0" w:color="auto"/>
            <w:left w:val="none" w:sz="0" w:space="0" w:color="auto"/>
            <w:bottom w:val="none" w:sz="0" w:space="0" w:color="auto"/>
            <w:right w:val="none" w:sz="0" w:space="0" w:color="auto"/>
          </w:divBdr>
        </w:div>
        <w:div w:id="1311521961">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505511">
      <w:bodyDiv w:val="1"/>
      <w:marLeft w:val="0"/>
      <w:marRight w:val="0"/>
      <w:marTop w:val="0"/>
      <w:marBottom w:val="0"/>
      <w:divBdr>
        <w:top w:val="none" w:sz="0" w:space="0" w:color="auto"/>
        <w:left w:val="none" w:sz="0" w:space="0" w:color="auto"/>
        <w:bottom w:val="none" w:sz="0" w:space="0" w:color="auto"/>
        <w:right w:val="none" w:sz="0" w:space="0" w:color="auto"/>
      </w:divBdr>
      <w:divsChild>
        <w:div w:id="920136013">
          <w:marLeft w:val="547"/>
          <w:marRight w:val="0"/>
          <w:marTop w:val="64"/>
          <w:marBottom w:val="0"/>
          <w:divBdr>
            <w:top w:val="none" w:sz="0" w:space="0" w:color="auto"/>
            <w:left w:val="none" w:sz="0" w:space="0" w:color="auto"/>
            <w:bottom w:val="none" w:sz="0" w:space="0" w:color="auto"/>
            <w:right w:val="none" w:sz="0" w:space="0" w:color="auto"/>
          </w:divBdr>
        </w:div>
        <w:div w:id="826820938">
          <w:marLeft w:val="547"/>
          <w:marRight w:val="0"/>
          <w:marTop w:val="64"/>
          <w:marBottom w:val="0"/>
          <w:divBdr>
            <w:top w:val="none" w:sz="0" w:space="0" w:color="auto"/>
            <w:left w:val="none" w:sz="0" w:space="0" w:color="auto"/>
            <w:bottom w:val="none" w:sz="0" w:space="0" w:color="auto"/>
            <w:right w:val="none" w:sz="0" w:space="0" w:color="auto"/>
          </w:divBdr>
        </w:div>
        <w:div w:id="887840165">
          <w:marLeft w:val="547"/>
          <w:marRight w:val="0"/>
          <w:marTop w:val="64"/>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0436602">
      <w:bodyDiv w:val="1"/>
      <w:marLeft w:val="0"/>
      <w:marRight w:val="0"/>
      <w:marTop w:val="0"/>
      <w:marBottom w:val="0"/>
      <w:divBdr>
        <w:top w:val="none" w:sz="0" w:space="0" w:color="auto"/>
        <w:left w:val="none" w:sz="0" w:space="0" w:color="auto"/>
        <w:bottom w:val="none" w:sz="0" w:space="0" w:color="auto"/>
        <w:right w:val="none" w:sz="0" w:space="0" w:color="auto"/>
      </w:divBdr>
      <w:divsChild>
        <w:div w:id="1767923761">
          <w:marLeft w:val="547"/>
          <w:marRight w:val="0"/>
          <w:marTop w:val="0"/>
          <w:marBottom w:val="0"/>
          <w:divBdr>
            <w:top w:val="none" w:sz="0" w:space="0" w:color="auto"/>
            <w:left w:val="none" w:sz="0" w:space="0" w:color="auto"/>
            <w:bottom w:val="none" w:sz="0" w:space="0" w:color="auto"/>
            <w:right w:val="none" w:sz="0" w:space="0" w:color="auto"/>
          </w:divBdr>
        </w:div>
        <w:div w:id="869875204">
          <w:marLeft w:val="547"/>
          <w:marRight w:val="0"/>
          <w:marTop w:val="0"/>
          <w:marBottom w:val="0"/>
          <w:divBdr>
            <w:top w:val="none" w:sz="0" w:space="0" w:color="auto"/>
            <w:left w:val="none" w:sz="0" w:space="0" w:color="auto"/>
            <w:bottom w:val="none" w:sz="0" w:space="0" w:color="auto"/>
            <w:right w:val="none" w:sz="0" w:space="0" w:color="auto"/>
          </w:divBdr>
        </w:div>
        <w:div w:id="698744928">
          <w:marLeft w:val="547"/>
          <w:marRight w:val="0"/>
          <w:marTop w:val="0"/>
          <w:marBottom w:val="0"/>
          <w:divBdr>
            <w:top w:val="none" w:sz="0" w:space="0" w:color="auto"/>
            <w:left w:val="none" w:sz="0" w:space="0" w:color="auto"/>
            <w:bottom w:val="none" w:sz="0" w:space="0" w:color="auto"/>
            <w:right w:val="none" w:sz="0" w:space="0" w:color="auto"/>
          </w:divBdr>
        </w:div>
        <w:div w:id="839658884">
          <w:marLeft w:val="547"/>
          <w:marRight w:val="0"/>
          <w:marTop w:val="0"/>
          <w:marBottom w:val="0"/>
          <w:divBdr>
            <w:top w:val="none" w:sz="0" w:space="0" w:color="auto"/>
            <w:left w:val="none" w:sz="0" w:space="0" w:color="auto"/>
            <w:bottom w:val="none" w:sz="0" w:space="0" w:color="auto"/>
            <w:right w:val="none" w:sz="0" w:space="0" w:color="auto"/>
          </w:divBdr>
        </w:div>
      </w:divsChild>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1870022">
      <w:bodyDiv w:val="1"/>
      <w:marLeft w:val="0"/>
      <w:marRight w:val="0"/>
      <w:marTop w:val="0"/>
      <w:marBottom w:val="0"/>
      <w:divBdr>
        <w:top w:val="none" w:sz="0" w:space="0" w:color="auto"/>
        <w:left w:val="none" w:sz="0" w:space="0" w:color="auto"/>
        <w:bottom w:val="none" w:sz="0" w:space="0" w:color="auto"/>
        <w:right w:val="none" w:sz="0" w:space="0" w:color="auto"/>
      </w:divBdr>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5978175">
      <w:bodyDiv w:val="1"/>
      <w:marLeft w:val="0"/>
      <w:marRight w:val="0"/>
      <w:marTop w:val="0"/>
      <w:marBottom w:val="0"/>
      <w:divBdr>
        <w:top w:val="none" w:sz="0" w:space="0" w:color="auto"/>
        <w:left w:val="none" w:sz="0" w:space="0" w:color="auto"/>
        <w:bottom w:val="none" w:sz="0" w:space="0" w:color="auto"/>
        <w:right w:val="none" w:sz="0" w:space="0" w:color="auto"/>
      </w:divBdr>
      <w:divsChild>
        <w:div w:id="141508395">
          <w:marLeft w:val="720"/>
          <w:marRight w:val="0"/>
          <w:marTop w:val="0"/>
          <w:marBottom w:val="0"/>
          <w:divBdr>
            <w:top w:val="none" w:sz="0" w:space="0" w:color="auto"/>
            <w:left w:val="none" w:sz="0" w:space="0" w:color="auto"/>
            <w:bottom w:val="none" w:sz="0" w:space="0" w:color="auto"/>
            <w:right w:val="none" w:sz="0" w:space="0" w:color="auto"/>
          </w:divBdr>
        </w:div>
        <w:div w:id="403456303">
          <w:marLeft w:val="720"/>
          <w:marRight w:val="0"/>
          <w:marTop w:val="0"/>
          <w:marBottom w:val="0"/>
          <w:divBdr>
            <w:top w:val="none" w:sz="0" w:space="0" w:color="auto"/>
            <w:left w:val="none" w:sz="0" w:space="0" w:color="auto"/>
            <w:bottom w:val="none" w:sz="0" w:space="0" w:color="auto"/>
            <w:right w:val="none" w:sz="0" w:space="0" w:color="auto"/>
          </w:divBdr>
        </w:div>
        <w:div w:id="294411403">
          <w:marLeft w:val="720"/>
          <w:marRight w:val="0"/>
          <w:marTop w:val="0"/>
          <w:marBottom w:val="0"/>
          <w:divBdr>
            <w:top w:val="none" w:sz="0" w:space="0" w:color="auto"/>
            <w:left w:val="none" w:sz="0" w:space="0" w:color="auto"/>
            <w:bottom w:val="none" w:sz="0" w:space="0" w:color="auto"/>
            <w:right w:val="none" w:sz="0" w:space="0" w:color="auto"/>
          </w:divBdr>
        </w:div>
      </w:divsChild>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332775">
      <w:bodyDiv w:val="1"/>
      <w:marLeft w:val="0"/>
      <w:marRight w:val="0"/>
      <w:marTop w:val="0"/>
      <w:marBottom w:val="0"/>
      <w:divBdr>
        <w:top w:val="none" w:sz="0" w:space="0" w:color="auto"/>
        <w:left w:val="none" w:sz="0" w:space="0" w:color="auto"/>
        <w:bottom w:val="none" w:sz="0" w:space="0" w:color="auto"/>
        <w:right w:val="none" w:sz="0" w:space="0" w:color="auto"/>
      </w:divBdr>
      <w:divsChild>
        <w:div w:id="51008415">
          <w:marLeft w:val="547"/>
          <w:marRight w:val="0"/>
          <w:marTop w:val="154"/>
          <w:marBottom w:val="0"/>
          <w:divBdr>
            <w:top w:val="none" w:sz="0" w:space="0" w:color="auto"/>
            <w:left w:val="none" w:sz="0" w:space="0" w:color="auto"/>
            <w:bottom w:val="none" w:sz="0" w:space="0" w:color="auto"/>
            <w:right w:val="none" w:sz="0" w:space="0" w:color="auto"/>
          </w:divBdr>
        </w:div>
        <w:div w:id="710036668">
          <w:marLeft w:val="547"/>
          <w:marRight w:val="0"/>
          <w:marTop w:val="154"/>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6879323">
      <w:bodyDiv w:val="1"/>
      <w:marLeft w:val="0"/>
      <w:marRight w:val="0"/>
      <w:marTop w:val="0"/>
      <w:marBottom w:val="0"/>
      <w:divBdr>
        <w:top w:val="none" w:sz="0" w:space="0" w:color="auto"/>
        <w:left w:val="none" w:sz="0" w:space="0" w:color="auto"/>
        <w:bottom w:val="none" w:sz="0" w:space="0" w:color="auto"/>
        <w:right w:val="none" w:sz="0" w:space="0" w:color="auto"/>
      </w:divBdr>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39923602">
      <w:bodyDiv w:val="1"/>
      <w:marLeft w:val="0"/>
      <w:marRight w:val="0"/>
      <w:marTop w:val="0"/>
      <w:marBottom w:val="0"/>
      <w:divBdr>
        <w:top w:val="none" w:sz="0" w:space="0" w:color="auto"/>
        <w:left w:val="none" w:sz="0" w:space="0" w:color="auto"/>
        <w:bottom w:val="none" w:sz="0" w:space="0" w:color="auto"/>
        <w:right w:val="none" w:sz="0" w:space="0" w:color="auto"/>
      </w:divBdr>
      <w:divsChild>
        <w:div w:id="1661424607">
          <w:marLeft w:val="806"/>
          <w:marRight w:val="0"/>
          <w:marTop w:val="200"/>
          <w:marBottom w:val="0"/>
          <w:divBdr>
            <w:top w:val="none" w:sz="0" w:space="0" w:color="auto"/>
            <w:left w:val="none" w:sz="0" w:space="0" w:color="auto"/>
            <w:bottom w:val="none" w:sz="0" w:space="0" w:color="auto"/>
            <w:right w:val="none" w:sz="0" w:space="0" w:color="auto"/>
          </w:divBdr>
        </w:div>
        <w:div w:id="485631396">
          <w:marLeft w:val="806"/>
          <w:marRight w:val="0"/>
          <w:marTop w:val="200"/>
          <w:marBottom w:val="0"/>
          <w:divBdr>
            <w:top w:val="none" w:sz="0" w:space="0" w:color="auto"/>
            <w:left w:val="none" w:sz="0" w:space="0" w:color="auto"/>
            <w:bottom w:val="none" w:sz="0" w:space="0" w:color="auto"/>
            <w:right w:val="none" w:sz="0" w:space="0" w:color="auto"/>
          </w:divBdr>
        </w:div>
        <w:div w:id="1738898571">
          <w:marLeft w:val="806"/>
          <w:marRight w:val="0"/>
          <w:marTop w:val="200"/>
          <w:marBottom w:val="0"/>
          <w:divBdr>
            <w:top w:val="none" w:sz="0" w:space="0" w:color="auto"/>
            <w:left w:val="none" w:sz="0" w:space="0" w:color="auto"/>
            <w:bottom w:val="none" w:sz="0" w:space="0" w:color="auto"/>
            <w:right w:val="none" w:sz="0" w:space="0" w:color="auto"/>
          </w:divBdr>
        </w:div>
        <w:div w:id="951592218">
          <w:marLeft w:val="806"/>
          <w:marRight w:val="0"/>
          <w:marTop w:val="20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20/10/relationships/intelligence" Target="intelligence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2.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3.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4.xml><?xml version="1.0" encoding="utf-8"?>
<ds:datastoreItem xmlns:ds="http://schemas.openxmlformats.org/officeDocument/2006/customXml" ds:itemID="{1B445521-A871-4363-BED5-9D18C4C44C60}"/>
</file>

<file path=docProps/app.xml><?xml version="1.0" encoding="utf-8"?>
<Properties xmlns="http://schemas.openxmlformats.org/officeDocument/2006/extended-properties" xmlns:vt="http://schemas.openxmlformats.org/officeDocument/2006/docPropsVTypes">
  <Template>Normal</Template>
  <TotalTime>1</TotalTime>
  <Pages>10</Pages>
  <Words>2326</Words>
  <Characters>12793</Characters>
  <Application>Microsoft Office Word</Application>
  <DocSecurity>0</DocSecurity>
  <Lines>106</Lines>
  <Paragraphs>30</Paragraphs>
  <ScaleCrop>false</ScaleCrop>
  <Company>Fasecolda</Company>
  <LinksUpToDate>false</LinksUpToDate>
  <CharactersWithSpaces>15089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1077</cp:revision>
  <cp:lastPrinted>2019-03-28T01:13:00Z</cp:lastPrinted>
  <dcterms:created xsi:type="dcterms:W3CDTF">2022-09-12T13:56:00Z</dcterms:created>
  <dcterms:modified xsi:type="dcterms:W3CDTF">2023-06-01T14:21:00Z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